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53" w:type="dxa"/>
        <w:tblInd w:w="-612" w:type="dxa"/>
        <w:tblLayout w:type="fixed"/>
        <w:tblLook w:val="0000" w:firstRow="0" w:lastRow="0" w:firstColumn="0" w:lastColumn="0" w:noHBand="0" w:noVBand="0"/>
      </w:tblPr>
      <w:tblGrid>
        <w:gridCol w:w="2641"/>
        <w:gridCol w:w="2592"/>
        <w:gridCol w:w="1080"/>
        <w:gridCol w:w="3240"/>
      </w:tblGrid>
      <w:tr w:rsidR="00246233" w:rsidRPr="00384C6D" w:rsidTr="00275B6A">
        <w:trPr>
          <w:cantSplit/>
        </w:trPr>
        <w:tc>
          <w:tcPr>
            <w:tcW w:w="2641" w:type="dxa"/>
          </w:tcPr>
          <w:p w:rsidR="00246233" w:rsidRPr="000B0054" w:rsidRDefault="00246233" w:rsidP="000B0054">
            <w:pPr>
              <w:pStyle w:val="af"/>
              <w:rPr>
                <w:rFonts w:ascii="Tahoma" w:hAnsi="Tahoma" w:cs="Tahoma"/>
                <w:sz w:val="20"/>
                <w:szCs w:val="20"/>
                <w:lang w:eastAsia="en-US"/>
              </w:rPr>
            </w:pPr>
            <w:r w:rsidRPr="000B0054">
              <w:rPr>
                <w:rFonts w:ascii="Tahoma" w:hAnsi="Tahoma" w:cs="Tahoma"/>
                <w:sz w:val="20"/>
                <w:szCs w:val="20"/>
                <w:lang w:eastAsia="en-US"/>
              </w:rPr>
              <w:t>ΛΟΓΟΤΥΠΟ ΔΙΚΑΙΟΥΧΟΥ</w:t>
            </w:r>
          </w:p>
        </w:tc>
        <w:tc>
          <w:tcPr>
            <w:tcW w:w="3672" w:type="dxa"/>
            <w:gridSpan w:val="2"/>
          </w:tcPr>
          <w:p w:rsidR="00246233" w:rsidRPr="00384C6D" w:rsidRDefault="00246233" w:rsidP="00AC76D9">
            <w:pPr>
              <w:spacing w:before="60" w:line="280" w:lineRule="atLeast"/>
              <w:rPr>
                <w:rFonts w:ascii="Tahoma" w:hAnsi="Tahoma" w:cs="Tahoma"/>
                <w:b/>
                <w:sz w:val="20"/>
                <w:lang w:val="en-US" w:eastAsia="en-US"/>
              </w:rPr>
            </w:pPr>
          </w:p>
        </w:tc>
        <w:tc>
          <w:tcPr>
            <w:tcW w:w="3240" w:type="dxa"/>
          </w:tcPr>
          <w:p w:rsidR="00246233" w:rsidRPr="00A73A79" w:rsidRDefault="00246233" w:rsidP="00132284">
            <w:pPr>
              <w:spacing w:before="60" w:line="280" w:lineRule="atLeast"/>
              <w:ind w:left="432"/>
              <w:rPr>
                <w:rFonts w:ascii="Tahoma" w:hAnsi="Tahoma" w:cs="Tahoma"/>
                <w:b/>
                <w:sz w:val="20"/>
                <w:lang w:eastAsia="en-US"/>
              </w:rPr>
            </w:pPr>
          </w:p>
          <w:p w:rsidR="00246233" w:rsidRDefault="00246233" w:rsidP="00132284">
            <w:pPr>
              <w:spacing w:after="0" w:line="300" w:lineRule="atLeast"/>
              <w:jc w:val="right"/>
              <w:rPr>
                <w:rFonts w:ascii="Tahoma" w:hAnsi="Tahoma" w:cs="Tahoma"/>
                <w:b/>
                <w:sz w:val="20"/>
                <w:lang w:eastAsia="en-US"/>
              </w:rPr>
            </w:pPr>
            <w:r w:rsidRPr="00384C6D">
              <w:rPr>
                <w:rFonts w:ascii="Tahoma" w:hAnsi="Tahoma" w:cs="Tahoma"/>
                <w:b/>
                <w:sz w:val="20"/>
                <w:lang w:eastAsia="en-US"/>
              </w:rPr>
              <w:t xml:space="preserve"> </w:t>
            </w:r>
          </w:p>
          <w:p w:rsidR="00246233" w:rsidRDefault="00246233" w:rsidP="00132284">
            <w:pPr>
              <w:spacing w:after="0" w:line="300" w:lineRule="atLeast"/>
              <w:jc w:val="right"/>
              <w:rPr>
                <w:rFonts w:ascii="Tahoma" w:hAnsi="Tahoma" w:cs="Tahoma"/>
                <w:b/>
                <w:sz w:val="20"/>
                <w:lang w:eastAsia="en-US"/>
              </w:rPr>
            </w:pPr>
          </w:p>
          <w:p w:rsidR="00246233" w:rsidRPr="00457DB5" w:rsidRDefault="001C778F" w:rsidP="001C778F">
            <w:pPr>
              <w:spacing w:after="0" w:line="300" w:lineRule="atLeast"/>
              <w:jc w:val="center"/>
              <w:rPr>
                <w:rFonts w:ascii="Tahoma" w:hAnsi="Tahoma" w:cs="Tahoma"/>
                <w:b/>
                <w:sz w:val="20"/>
                <w:lang w:eastAsia="en-US"/>
              </w:rPr>
            </w:pPr>
            <w:r>
              <w:rPr>
                <w:rFonts w:ascii="Tahoma" w:hAnsi="Tahoma" w:cs="Tahoma"/>
                <w:b/>
                <w:sz w:val="20"/>
                <w:lang w:eastAsia="en-US"/>
              </w:rPr>
              <w:t xml:space="preserve">         </w:t>
            </w:r>
            <w:r w:rsidR="00246233" w:rsidRPr="00457DB5">
              <w:rPr>
                <w:rFonts w:ascii="Tahoma" w:hAnsi="Tahoma" w:cs="Tahoma"/>
                <w:b/>
                <w:sz w:val="20"/>
                <w:lang w:eastAsia="en-US"/>
              </w:rPr>
              <w:t>ΕΥΡΩΠΑΪΚΗ ΕΝΩΣΗ</w:t>
            </w:r>
          </w:p>
          <w:p w:rsidR="00246233" w:rsidRPr="00457DB5" w:rsidRDefault="00797AE4" w:rsidP="00132284">
            <w:pPr>
              <w:spacing w:after="0" w:line="240" w:lineRule="auto"/>
              <w:jc w:val="right"/>
              <w:rPr>
                <w:rFonts w:ascii="Tahoma" w:hAnsi="Tahoma" w:cs="Tahoma"/>
                <w:b/>
                <w:sz w:val="16"/>
                <w:szCs w:val="16"/>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7" type="#_x0000_t75" style="position:absolute;left:0;text-align:left;margin-left:58pt;margin-top:-64.95pt;width:73.55pt;height:50.7pt;z-index:-1;visibility:visible" wrapcoords="-220 0 -220 21282 21600 21282 21600 0 -220 0">
                  <v:imagedata r:id="rId8" o:title=""/>
                  <w10:wrap type="tight"/>
                </v:shape>
              </w:pict>
            </w:r>
            <w:r w:rsidR="001C778F">
              <w:rPr>
                <w:rFonts w:ascii="Tahoma" w:hAnsi="Tahoma" w:cs="Tahoma"/>
                <w:b/>
                <w:sz w:val="16"/>
                <w:szCs w:val="16"/>
                <w:lang w:eastAsia="en-US"/>
              </w:rPr>
              <w:t xml:space="preserve">  </w:t>
            </w:r>
            <w:r w:rsidR="00246233" w:rsidRPr="00457DB5">
              <w:rPr>
                <w:rFonts w:ascii="Tahoma" w:hAnsi="Tahoma" w:cs="Tahoma"/>
                <w:b/>
                <w:sz w:val="16"/>
                <w:szCs w:val="16"/>
                <w:lang w:eastAsia="en-US"/>
              </w:rPr>
              <w:t>Ευρωπαϊκό Κοινωνικό Ταμείο</w:t>
            </w:r>
          </w:p>
        </w:tc>
      </w:tr>
      <w:tr w:rsidR="00246233" w:rsidRPr="00457DB5" w:rsidTr="00275B6A">
        <w:trPr>
          <w:cantSplit/>
        </w:trPr>
        <w:tc>
          <w:tcPr>
            <w:tcW w:w="5233" w:type="dxa"/>
            <w:gridSpan w:val="2"/>
          </w:tcPr>
          <w:p w:rsidR="00246233" w:rsidRPr="00384C6D" w:rsidRDefault="00246233" w:rsidP="00132284">
            <w:pPr>
              <w:spacing w:before="60" w:line="280" w:lineRule="atLeast"/>
              <w:ind w:left="432"/>
              <w:rPr>
                <w:rFonts w:ascii="Tahoma" w:hAnsi="Tahoma" w:cs="Tahoma"/>
                <w:b/>
                <w:sz w:val="20"/>
                <w:lang w:eastAsia="en-US"/>
              </w:rPr>
            </w:pPr>
          </w:p>
          <w:p w:rsidR="00246233" w:rsidRPr="00457DB5" w:rsidRDefault="00246233" w:rsidP="00132284">
            <w:pPr>
              <w:spacing w:after="0" w:line="240" w:lineRule="auto"/>
              <w:jc w:val="right"/>
              <w:rPr>
                <w:rFonts w:ascii="Tahoma" w:hAnsi="Tahoma" w:cs="Tahoma"/>
                <w:b/>
                <w:sz w:val="16"/>
                <w:szCs w:val="16"/>
                <w:lang w:eastAsia="en-US"/>
              </w:rPr>
            </w:pPr>
          </w:p>
        </w:tc>
        <w:tc>
          <w:tcPr>
            <w:tcW w:w="1080" w:type="dxa"/>
          </w:tcPr>
          <w:p w:rsidR="00246233" w:rsidRPr="00384C6D" w:rsidRDefault="00246233" w:rsidP="00132284">
            <w:pPr>
              <w:spacing w:before="60" w:line="280" w:lineRule="atLeast"/>
              <w:ind w:left="432"/>
              <w:rPr>
                <w:rFonts w:ascii="Tahoma" w:hAnsi="Tahoma" w:cs="Tahoma"/>
                <w:b/>
                <w:sz w:val="20"/>
                <w:lang w:eastAsia="en-US"/>
              </w:rPr>
            </w:pPr>
          </w:p>
        </w:tc>
        <w:tc>
          <w:tcPr>
            <w:tcW w:w="3240" w:type="dxa"/>
          </w:tcPr>
          <w:p w:rsidR="00246233" w:rsidRPr="00384C6D" w:rsidRDefault="00246233" w:rsidP="00132284">
            <w:pPr>
              <w:spacing w:before="60" w:line="280" w:lineRule="atLeast"/>
              <w:ind w:left="432"/>
              <w:rPr>
                <w:rFonts w:ascii="Tahoma" w:hAnsi="Tahoma" w:cs="Tahoma"/>
                <w:b/>
                <w:sz w:val="20"/>
                <w:lang w:eastAsia="en-US"/>
              </w:rPr>
            </w:pP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b/>
                <w:sz w:val="18"/>
                <w:szCs w:val="18"/>
                <w:lang w:eastAsia="en-US"/>
              </w:rPr>
            </w:pPr>
            <w:r w:rsidRPr="00AC76D9">
              <w:rPr>
                <w:rFonts w:ascii="Tahoma" w:hAnsi="Tahoma" w:cs="Tahoma"/>
                <w:b/>
                <w:sz w:val="18"/>
                <w:szCs w:val="18"/>
                <w:lang w:eastAsia="en-US"/>
              </w:rPr>
              <w:t xml:space="preserve">Δικαιούχος: </w:t>
            </w:r>
          </w:p>
        </w:tc>
        <w:tc>
          <w:tcPr>
            <w:tcW w:w="1080" w:type="dxa"/>
          </w:tcPr>
          <w:p w:rsidR="00246233" w:rsidRPr="00AC76D9" w:rsidRDefault="00246233" w:rsidP="00EB4DE7">
            <w:pPr>
              <w:spacing w:before="40" w:after="40" w:line="240" w:lineRule="auto"/>
              <w:rPr>
                <w:rFonts w:ascii="Tahoma" w:hAnsi="Tahoma" w:cs="Tahoma"/>
                <w:b/>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Πόλη:</w:t>
            </w: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Ταχ. Διεύθυνση</w:t>
            </w:r>
            <w:r w:rsidRPr="00AC76D9">
              <w:rPr>
                <w:rFonts w:ascii="Tahoma" w:hAnsi="Tahoma" w:cs="Tahoma"/>
                <w:sz w:val="18"/>
                <w:szCs w:val="18"/>
                <w:lang w:eastAsia="en-US"/>
              </w:rPr>
              <w:t xml:space="preserve">: </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Ημερομηνία:</w:t>
            </w: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Ταχ. Κώδικας</w:t>
            </w:r>
            <w:r w:rsidRPr="00AC76D9">
              <w:rPr>
                <w:rFonts w:ascii="Tahoma" w:hAnsi="Tahoma" w:cs="Tahoma"/>
                <w:sz w:val="18"/>
                <w:szCs w:val="18"/>
                <w:lang w:eastAsia="en-US"/>
              </w:rPr>
              <w:t xml:space="preserve">: </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Αρ. Πρωτ.</w:t>
            </w:r>
            <w:r>
              <w:rPr>
                <w:rFonts w:ascii="Tahoma" w:hAnsi="Tahoma" w:cs="Tahoma"/>
                <w:sz w:val="18"/>
                <w:szCs w:val="18"/>
                <w:lang w:eastAsia="en-US"/>
              </w:rPr>
              <w:t>:</w:t>
            </w: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Πληροφορίες</w:t>
            </w:r>
            <w:r w:rsidRPr="00AC76D9">
              <w:rPr>
                <w:rFonts w:ascii="Tahoma" w:hAnsi="Tahoma" w:cs="Tahoma"/>
                <w:sz w:val="18"/>
                <w:szCs w:val="18"/>
                <w:lang w:eastAsia="en-US"/>
              </w:rPr>
              <w:t>:</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Τηλέφωνο</w:t>
            </w:r>
            <w:r w:rsidRPr="00AC76D9">
              <w:rPr>
                <w:rFonts w:ascii="Tahoma" w:hAnsi="Tahoma" w:cs="Tahoma"/>
                <w:sz w:val="18"/>
                <w:szCs w:val="18"/>
                <w:lang w:eastAsia="en-US"/>
              </w:rPr>
              <w:t>:</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p>
        </w:tc>
      </w:tr>
      <w:tr w:rsidR="00246233" w:rsidRPr="00AC76D9" w:rsidTr="00275B6A">
        <w:trPr>
          <w:cantSplit/>
        </w:trPr>
        <w:tc>
          <w:tcPr>
            <w:tcW w:w="5233" w:type="dxa"/>
            <w:gridSpan w:val="2"/>
          </w:tcPr>
          <w:p w:rsidR="00246233" w:rsidRPr="00AC76D9" w:rsidRDefault="00246233" w:rsidP="00EB4DE7">
            <w:pPr>
              <w:spacing w:before="40" w:after="40" w:line="240" w:lineRule="auto"/>
              <w:rPr>
                <w:rFonts w:ascii="Tahoma" w:hAnsi="Tahoma" w:cs="Tahoma"/>
                <w:sz w:val="18"/>
                <w:szCs w:val="18"/>
                <w:lang w:eastAsia="en-US"/>
              </w:rPr>
            </w:pPr>
            <w:r>
              <w:rPr>
                <w:rFonts w:ascii="Tahoma" w:hAnsi="Tahoma" w:cs="Tahoma"/>
                <w:sz w:val="18"/>
                <w:szCs w:val="18"/>
                <w:lang w:eastAsia="en-US"/>
              </w:rPr>
              <w:t>Fax</w:t>
            </w:r>
            <w:r w:rsidRPr="00AC76D9">
              <w:rPr>
                <w:rFonts w:ascii="Tahoma" w:hAnsi="Tahoma" w:cs="Tahoma"/>
                <w:sz w:val="18"/>
                <w:szCs w:val="18"/>
                <w:lang w:eastAsia="en-US"/>
              </w:rPr>
              <w:t>:</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p>
        </w:tc>
      </w:tr>
      <w:tr w:rsidR="00246233" w:rsidRPr="00AC76D9" w:rsidTr="00275B6A">
        <w:trPr>
          <w:cantSplit/>
        </w:trPr>
        <w:tc>
          <w:tcPr>
            <w:tcW w:w="5233" w:type="dxa"/>
            <w:gridSpan w:val="2"/>
          </w:tcPr>
          <w:p w:rsidR="00246233" w:rsidRPr="00AC76D9" w:rsidRDefault="00246233"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E-mail:</w:t>
            </w:r>
          </w:p>
        </w:tc>
        <w:tc>
          <w:tcPr>
            <w:tcW w:w="1080" w:type="dxa"/>
          </w:tcPr>
          <w:p w:rsidR="00246233" w:rsidRPr="00AC76D9" w:rsidRDefault="00246233" w:rsidP="00EB4DE7">
            <w:pPr>
              <w:spacing w:before="40" w:after="40" w:line="240" w:lineRule="auto"/>
              <w:rPr>
                <w:rFonts w:ascii="Tahoma" w:hAnsi="Tahoma" w:cs="Tahoma"/>
                <w:sz w:val="18"/>
                <w:szCs w:val="18"/>
                <w:lang w:eastAsia="en-US"/>
              </w:rPr>
            </w:pPr>
          </w:p>
        </w:tc>
        <w:tc>
          <w:tcPr>
            <w:tcW w:w="3240" w:type="dxa"/>
          </w:tcPr>
          <w:p w:rsidR="00246233" w:rsidRPr="00AC76D9" w:rsidRDefault="00246233"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Προς:</w:t>
            </w:r>
          </w:p>
        </w:tc>
      </w:tr>
    </w:tbl>
    <w:p w:rsidR="00246233" w:rsidRPr="00AC76D9" w:rsidRDefault="00246233" w:rsidP="00AC76D9">
      <w:pPr>
        <w:spacing w:before="60" w:line="280" w:lineRule="atLeast"/>
        <w:jc w:val="center"/>
        <w:rPr>
          <w:rFonts w:ascii="Tahoma" w:hAnsi="Tahoma" w:cs="Tahoma"/>
          <w:sz w:val="18"/>
          <w:szCs w:val="18"/>
        </w:rPr>
      </w:pPr>
    </w:p>
    <w:p w:rsidR="00246233" w:rsidRPr="00505071" w:rsidRDefault="00246233" w:rsidP="00AC76D9">
      <w:pPr>
        <w:spacing w:before="60" w:line="280" w:lineRule="atLeast"/>
        <w:jc w:val="center"/>
        <w:rPr>
          <w:rFonts w:ascii="Tahoma" w:hAnsi="Tahoma" w:cs="Tahoma"/>
          <w:sz w:val="20"/>
        </w:rPr>
      </w:pPr>
    </w:p>
    <w:p w:rsidR="00246233" w:rsidRPr="00505071" w:rsidRDefault="00246233" w:rsidP="00F96496">
      <w:pPr>
        <w:spacing w:before="120" w:line="280" w:lineRule="atLeast"/>
        <w:jc w:val="center"/>
        <w:outlineLvl w:val="0"/>
        <w:rPr>
          <w:rFonts w:ascii="Tahoma" w:hAnsi="Tahoma" w:cs="Tahoma"/>
          <w:b/>
          <w:sz w:val="20"/>
        </w:rPr>
      </w:pPr>
      <w:r w:rsidRPr="00505071">
        <w:rPr>
          <w:rFonts w:ascii="Tahoma" w:hAnsi="Tahoma" w:cs="Tahoma"/>
          <w:b/>
          <w:sz w:val="20"/>
        </w:rPr>
        <w:t>ΑΙΤΗΣΗ ΧΡΗΜΑΤΟΔΟΤΗΣΗΣ</w:t>
      </w:r>
    </w:p>
    <w:p w:rsidR="00246233" w:rsidRPr="00505071" w:rsidRDefault="00246233" w:rsidP="00F96496">
      <w:pPr>
        <w:spacing w:before="120" w:line="280" w:lineRule="atLeast"/>
        <w:jc w:val="center"/>
        <w:outlineLvl w:val="0"/>
        <w:rPr>
          <w:rFonts w:ascii="Tahoma" w:hAnsi="Tahoma" w:cs="Tahoma"/>
          <w:b/>
          <w:sz w:val="20"/>
        </w:rPr>
      </w:pPr>
      <w:r w:rsidRPr="00505071">
        <w:rPr>
          <w:rFonts w:ascii="Tahoma" w:hAnsi="Tahoma" w:cs="Tahoma"/>
          <w:b/>
          <w:sz w:val="20"/>
        </w:rPr>
        <w:t xml:space="preserve">ΣΤΟ Ε.Π </w:t>
      </w:r>
      <w:r w:rsidR="00A73A79" w:rsidRPr="00505071">
        <w:rPr>
          <w:rFonts w:ascii="Tahoma" w:hAnsi="Tahoma" w:cs="Tahoma"/>
          <w:b/>
          <w:sz w:val="20"/>
        </w:rPr>
        <w:t>ΠΕΛΟΠΟΝΝΗΣΟΣ</w:t>
      </w:r>
      <w:r w:rsidRPr="00505071">
        <w:rPr>
          <w:rFonts w:ascii="Tahoma" w:hAnsi="Tahoma" w:cs="Tahoma"/>
          <w:b/>
          <w:sz w:val="20"/>
          <w:lang w:val="en-US"/>
        </w:rPr>
        <w:t xml:space="preserve"> 2014-2020</w:t>
      </w:r>
    </w:p>
    <w:p w:rsidR="00A73A79" w:rsidRPr="00505071" w:rsidRDefault="00246233" w:rsidP="00A73A79">
      <w:pPr>
        <w:tabs>
          <w:tab w:val="num" w:pos="0"/>
        </w:tabs>
        <w:spacing w:line="240" w:lineRule="auto"/>
        <w:jc w:val="center"/>
        <w:rPr>
          <w:rFonts w:ascii="Tahoma" w:hAnsi="Tahoma" w:cs="Tahoma"/>
          <w:b/>
          <w:sz w:val="20"/>
        </w:rPr>
      </w:pPr>
      <w:r w:rsidRPr="00505071">
        <w:rPr>
          <w:rFonts w:ascii="Tahoma" w:hAnsi="Tahoma" w:cs="Tahoma"/>
          <w:b/>
          <w:sz w:val="20"/>
        </w:rPr>
        <w:t xml:space="preserve">ΣΤΟΝ </w:t>
      </w:r>
      <w:r w:rsidR="00A73A79" w:rsidRPr="00505071">
        <w:rPr>
          <w:rFonts w:ascii="Tahoma" w:hAnsi="Tahoma" w:cs="Tahoma"/>
          <w:b/>
          <w:sz w:val="20"/>
        </w:rPr>
        <w:t>ΑΞΟΝΑ ΠΡΟΤΕΡΑΙΟΤΗΤΑΣ 2Α «Ανάπτυξη και αξιοποίηση ικανοτήτων ανθρώπινου δυναμικού - Ενεργός κοινωνική ενσωμάτωση»</w:t>
      </w:r>
    </w:p>
    <w:p w:rsidR="00246233" w:rsidRPr="00505071" w:rsidRDefault="00A73A79" w:rsidP="00A73A79">
      <w:pPr>
        <w:spacing w:before="120" w:line="280" w:lineRule="atLeast"/>
        <w:ind w:left="720" w:firstLine="131"/>
        <w:jc w:val="center"/>
        <w:outlineLvl w:val="0"/>
        <w:rPr>
          <w:rFonts w:ascii="Tahoma" w:hAnsi="Tahoma" w:cs="Tahoma"/>
          <w:b/>
          <w:sz w:val="20"/>
        </w:rPr>
      </w:pPr>
      <w:r w:rsidRPr="00505071">
        <w:rPr>
          <w:rFonts w:ascii="Tahoma" w:hAnsi="Tahoma" w:cs="Tahoma"/>
          <w:b/>
          <w:sz w:val="20"/>
        </w:rPr>
        <w:t>Ο ΟΠΟΙΟΣ ΣΥΓΧΡΗΜΑΤΟΔΟΤΕΙΤΑΙ ΑΠΟ ΤΟ ΕΚΤ</w:t>
      </w:r>
    </w:p>
    <w:p w:rsidR="00246233" w:rsidRPr="00505071" w:rsidRDefault="00FB14E3" w:rsidP="00FB14E3">
      <w:pPr>
        <w:tabs>
          <w:tab w:val="left" w:pos="2019"/>
        </w:tabs>
        <w:spacing w:before="120" w:line="280" w:lineRule="atLeast"/>
        <w:rPr>
          <w:rFonts w:ascii="Tahoma" w:hAnsi="Tahoma" w:cs="Tahoma"/>
          <w:sz w:val="20"/>
        </w:rPr>
      </w:pPr>
      <w:r>
        <w:rPr>
          <w:rFonts w:ascii="Tahoma" w:hAnsi="Tahoma" w:cs="Tahoma"/>
          <w:sz w:val="20"/>
        </w:rPr>
        <w:tab/>
      </w:r>
    </w:p>
    <w:p w:rsidR="00246233" w:rsidRPr="00A73A79" w:rsidRDefault="00246233" w:rsidP="00F96496">
      <w:pPr>
        <w:spacing w:before="120" w:line="280" w:lineRule="atLeast"/>
        <w:rPr>
          <w:rFonts w:ascii="Tahoma" w:hAnsi="Tahoma" w:cs="Tahoma"/>
          <w:sz w:val="20"/>
        </w:rPr>
      </w:pPr>
      <w:r w:rsidRPr="00505071">
        <w:rPr>
          <w:rFonts w:ascii="Tahoma" w:hAnsi="Tahoma" w:cs="Tahoma"/>
          <w:sz w:val="20"/>
        </w:rPr>
        <w:t>Σε συνέχεια της με αρ. πρωτ. …….… Πρόσκλησης, με Κωδικό:…..…. της Ειδικής Υπηρεσίας Διαχείρισης</w:t>
      </w:r>
      <w:r w:rsidR="00A73A79" w:rsidRPr="00505071">
        <w:rPr>
          <w:rFonts w:ascii="Tahoma" w:hAnsi="Tahoma" w:cs="Tahoma"/>
          <w:sz w:val="20"/>
        </w:rPr>
        <w:t xml:space="preserve"> </w:t>
      </w:r>
      <w:r w:rsidRPr="00505071">
        <w:rPr>
          <w:rFonts w:ascii="Tahoma" w:hAnsi="Tahoma" w:cs="Tahoma"/>
          <w:sz w:val="20"/>
        </w:rPr>
        <w:t>για την υποβολή προτάσεων στο πλαίσιο του Άξονα Προτεραιότητας</w:t>
      </w:r>
      <w:r w:rsidRPr="00A73A79">
        <w:rPr>
          <w:rFonts w:ascii="Tahoma" w:hAnsi="Tahoma" w:cs="Tahoma"/>
          <w:sz w:val="20"/>
        </w:rPr>
        <w:t xml:space="preserve"> </w:t>
      </w:r>
      <w:r w:rsidR="00A73A79" w:rsidRPr="00A73A79">
        <w:rPr>
          <w:rFonts w:ascii="Tahoma" w:hAnsi="Tahoma" w:cs="Tahoma"/>
          <w:sz w:val="20"/>
        </w:rPr>
        <w:t xml:space="preserve">2Α «Ανάπτυξη και αξιοποίηση ικανοτήτων ανθρώπινου δυναμικού - Ενεργός κοινωνική ενσωμάτωση», </w:t>
      </w:r>
      <w:r w:rsidRPr="00A73A79">
        <w:rPr>
          <w:rFonts w:ascii="Tahoma" w:hAnsi="Tahoma" w:cs="Tahoma"/>
          <w:sz w:val="20"/>
        </w:rPr>
        <w:t xml:space="preserve">του Ε.Π. </w:t>
      </w:r>
      <w:r w:rsidR="00A73A79" w:rsidRPr="00A73A79">
        <w:rPr>
          <w:rFonts w:ascii="Tahoma" w:hAnsi="Tahoma" w:cs="Tahoma"/>
          <w:sz w:val="20"/>
        </w:rPr>
        <w:t>ΠΕΛΟΠΟΝΝΗΣΟΣ,</w:t>
      </w:r>
      <w:r w:rsidRPr="00A73A79">
        <w:rPr>
          <w:rFonts w:ascii="Tahoma" w:hAnsi="Tahoma" w:cs="Tahoma"/>
          <w:sz w:val="20"/>
        </w:rPr>
        <w:t xml:space="preserve"> το οποίο συγχρηματοδοτείται από το </w:t>
      </w:r>
      <w:r w:rsidR="00412879">
        <w:rPr>
          <w:rFonts w:ascii="Tahoma" w:hAnsi="Tahoma" w:cs="Tahoma"/>
          <w:sz w:val="20"/>
        </w:rPr>
        <w:t>Ευρωπαϊκό Κοινωνικό Ταμείο (ΕΚΤ)</w:t>
      </w:r>
      <w:r w:rsidRPr="00A73A79">
        <w:rPr>
          <w:rFonts w:ascii="Tahoma" w:hAnsi="Tahoma" w:cs="Tahoma"/>
          <w:i/>
          <w:sz w:val="20"/>
        </w:rPr>
        <w:t xml:space="preserve">, </w:t>
      </w:r>
      <w:r w:rsidRPr="00A73A79">
        <w:rPr>
          <w:rFonts w:ascii="Tahoma" w:hAnsi="Tahoma" w:cs="Tahoma"/>
          <w:sz w:val="20"/>
        </w:rPr>
        <w:t>υποβάλλουμε πρόταση για τη χρηματοδότηση της πράξης με τίτλο</w:t>
      </w:r>
      <w:r w:rsidRPr="00A73A79">
        <w:rPr>
          <w:rFonts w:ascii="Tahoma" w:hAnsi="Tahoma" w:cs="Tahoma"/>
          <w:b/>
          <w:sz w:val="20"/>
        </w:rPr>
        <w:t xml:space="preserve"> «……………………………………………..», </w:t>
      </w:r>
      <w:r w:rsidRPr="00A73A79">
        <w:rPr>
          <w:rFonts w:ascii="Tahoma" w:hAnsi="Tahoma" w:cs="Tahoma"/>
          <w:sz w:val="20"/>
        </w:rPr>
        <w:t xml:space="preserve">κωδικό </w:t>
      </w:r>
      <w:r w:rsidRPr="00A73A79">
        <w:rPr>
          <w:rFonts w:ascii="Tahoma" w:hAnsi="Tahoma" w:cs="Tahoma"/>
          <w:sz w:val="20"/>
          <w:lang w:val="en-US"/>
        </w:rPr>
        <w:t>MIS</w:t>
      </w:r>
      <w:r w:rsidRPr="00A73A79">
        <w:rPr>
          <w:rFonts w:ascii="Tahoma" w:hAnsi="Tahoma" w:cs="Tahoma"/>
          <w:sz w:val="20"/>
        </w:rPr>
        <w:t xml:space="preserve"> </w:t>
      </w:r>
      <w:r w:rsidRPr="00A73A79">
        <w:rPr>
          <w:rFonts w:ascii="Tahoma" w:hAnsi="Tahoma" w:cs="Tahoma"/>
          <w:b/>
          <w:sz w:val="20"/>
        </w:rPr>
        <w:t xml:space="preserve">…….. </w:t>
      </w:r>
      <w:r w:rsidRPr="00A73A79">
        <w:rPr>
          <w:rFonts w:ascii="Tahoma" w:hAnsi="Tahoma" w:cs="Tahoma"/>
          <w:sz w:val="20"/>
        </w:rPr>
        <w:t>και συνολική δημόσια δαπάνη</w:t>
      </w:r>
      <w:r w:rsidRPr="00A73A79">
        <w:rPr>
          <w:rFonts w:ascii="Tahoma" w:hAnsi="Tahoma" w:cs="Tahoma"/>
          <w:b/>
          <w:sz w:val="20"/>
        </w:rPr>
        <w:t xml:space="preserve"> …………….. ευρώ. </w:t>
      </w:r>
    </w:p>
    <w:p w:rsidR="00246233" w:rsidRPr="00A73A79" w:rsidRDefault="00246233" w:rsidP="00F96496">
      <w:pPr>
        <w:spacing w:before="120" w:line="280" w:lineRule="atLeast"/>
        <w:rPr>
          <w:rFonts w:ascii="Tahoma" w:hAnsi="Tahoma" w:cs="Tahoma"/>
          <w:sz w:val="20"/>
        </w:rPr>
      </w:pPr>
      <w:r w:rsidRPr="00A73A79">
        <w:rPr>
          <w:rFonts w:ascii="Tahoma" w:hAnsi="Tahoma" w:cs="Tahoma"/>
          <w:sz w:val="20"/>
        </w:rPr>
        <w:t>Η πρόταση περιγράφεται αναλυτικά στο ηλεκτρονικά υποβληθέν στο ΟΠΣ – ΕΣΠΑ Τεχνικό Δελτίο Πράξης, με α/α Δελτίου …… και στα σχετικά συνοδευτικά έγγραφα που έχουν επισυναφθεί σε αυτό.</w:t>
      </w:r>
    </w:p>
    <w:p w:rsidR="00246233" w:rsidRPr="00A73A79" w:rsidRDefault="00246233" w:rsidP="00F96496">
      <w:pPr>
        <w:spacing w:before="120" w:line="280" w:lineRule="atLeast"/>
        <w:rPr>
          <w:rFonts w:ascii="Tahoma" w:hAnsi="Tahoma" w:cs="Tahoma"/>
          <w:sz w:val="20"/>
        </w:rPr>
      </w:pPr>
      <w:r w:rsidRPr="00A73A79">
        <w:rPr>
          <w:rFonts w:ascii="Tahoma" w:hAnsi="Tahoma" w:cs="Tahoma"/>
          <w:sz w:val="20"/>
        </w:rPr>
        <w:t xml:space="preserve">Επιπρόσθετα βεβαιώνουμε υπεύθυνα ότι: </w:t>
      </w:r>
    </w:p>
    <w:p w:rsidR="00246233" w:rsidRPr="00F96496" w:rsidRDefault="00246233" w:rsidP="004E09CC">
      <w:pPr>
        <w:spacing w:before="120" w:line="280" w:lineRule="atLeast"/>
        <w:ind w:left="284" w:hanging="284"/>
        <w:rPr>
          <w:rFonts w:ascii="Tahoma" w:hAnsi="Tahoma" w:cs="Tahoma"/>
          <w:sz w:val="20"/>
        </w:rPr>
      </w:pPr>
      <w:r w:rsidRPr="00A73A79">
        <w:rPr>
          <w:rFonts w:ascii="Tahoma" w:hAnsi="Tahoma" w:cs="Tahoma"/>
          <w:sz w:val="20"/>
        </w:rPr>
        <w:t>α) Οι προβλεπόμενες δαπάνες της</w:t>
      </w:r>
      <w:r w:rsidRPr="00F96496">
        <w:rPr>
          <w:rFonts w:ascii="Tahoma" w:hAnsi="Tahoma" w:cs="Tahoma"/>
          <w:sz w:val="20"/>
        </w:rPr>
        <w:t xml:space="preserve">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246233" w:rsidRDefault="00246233" w:rsidP="004E09CC">
      <w:pPr>
        <w:spacing w:before="120" w:line="280" w:lineRule="atLeast"/>
        <w:ind w:left="284" w:hanging="284"/>
        <w:rPr>
          <w:rFonts w:ascii="Tahoma" w:hAnsi="Tahoma" w:cs="Tahoma"/>
          <w:sz w:val="20"/>
        </w:rPr>
      </w:pPr>
      <w:r w:rsidRPr="00F96496">
        <w:rPr>
          <w:rFonts w:ascii="Tahoma" w:hAnsi="Tahoma" w:cs="Tahoma"/>
          <w:sz w:val="20"/>
        </w:rPr>
        <w:t xml:space="preserve">β) Δεν έχει ολοκληρωθεί το φυσικό αντικείμενο της προτεινόμενης πράξης </w:t>
      </w:r>
      <w:r>
        <w:rPr>
          <w:rFonts w:ascii="Tahoma" w:hAnsi="Tahoma" w:cs="Tahoma"/>
          <w:sz w:val="20"/>
        </w:rPr>
        <w:t>(η πράξη δεν έχει περατωθεί φυσικά ούτε έχει εκτελεστεί πλήρως).</w:t>
      </w:r>
    </w:p>
    <w:p w:rsidR="00246233" w:rsidRPr="00F96496" w:rsidRDefault="00246233" w:rsidP="004E09CC">
      <w:pPr>
        <w:spacing w:before="120" w:line="280" w:lineRule="atLeast"/>
        <w:ind w:left="284" w:hanging="284"/>
        <w:rPr>
          <w:rFonts w:ascii="Tahoma" w:hAnsi="Tahoma" w:cs="Tahoma"/>
          <w:sz w:val="20"/>
        </w:rPr>
      </w:pPr>
      <w:r w:rsidRPr="00F96496">
        <w:rPr>
          <w:rFonts w:ascii="Tahoma" w:hAnsi="Tahoma" w:cs="Tahoma"/>
          <w:sz w:val="20"/>
        </w:rPr>
        <w:t>γ)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246233" w:rsidRPr="00F96496" w:rsidRDefault="009143B4" w:rsidP="00263859">
      <w:pPr>
        <w:spacing w:before="120" w:line="280" w:lineRule="atLeast"/>
        <w:ind w:left="426" w:hanging="426"/>
        <w:rPr>
          <w:rFonts w:ascii="Tahoma" w:hAnsi="Tahoma" w:cs="Tahoma"/>
          <w:sz w:val="20"/>
        </w:rPr>
      </w:pPr>
      <w:r w:rsidRPr="00F96496">
        <w:rPr>
          <w:rFonts w:ascii="Tahoma" w:hAnsi="Tahoma" w:cs="Tahoma"/>
          <w:sz w:val="20"/>
        </w:rPr>
        <w:lastRenderedPageBreak/>
        <w:t>δ)</w:t>
      </w:r>
      <w:r w:rsidRPr="00522B6D">
        <w:rPr>
          <w:rStyle w:val="aa"/>
          <w:rFonts w:ascii="Tahoma" w:hAnsi="Tahoma" w:cs="Tahoma"/>
          <w:sz w:val="20"/>
        </w:rPr>
        <w:t xml:space="preserve"> </w:t>
      </w:r>
      <w:r w:rsidRPr="003F5441">
        <w:rPr>
          <w:rStyle w:val="aa"/>
          <w:rFonts w:ascii="Tahoma" w:hAnsi="Tahoma" w:cs="Tahoma"/>
          <w:sz w:val="20"/>
        </w:rPr>
        <w:footnoteReference w:id="1"/>
      </w:r>
      <w:r w:rsidRPr="00F96496">
        <w:rPr>
          <w:rFonts w:ascii="Tahoma" w:hAnsi="Tahoma" w:cs="Tahoma"/>
          <w:sz w:val="20"/>
        </w:rPr>
        <w:t xml:space="preserve"> </w:t>
      </w:r>
      <w:r>
        <w:rPr>
          <w:rFonts w:ascii="Tahoma" w:hAnsi="Tahoma" w:cs="Tahoma"/>
          <w:sz w:val="20"/>
        </w:rPr>
        <w:t xml:space="preserve"> </w:t>
      </w:r>
      <w:r w:rsidR="00246233" w:rsidRPr="00F96496">
        <w:rPr>
          <w:rFonts w:ascii="Tahoma" w:hAnsi="Tahoma" w:cs="Tahoma"/>
          <w:sz w:val="20"/>
        </w:rPr>
        <w:t xml:space="preserve">Από την εν λόγω </w:t>
      </w:r>
      <w:r w:rsidR="00246233" w:rsidRPr="0075312B">
        <w:rPr>
          <w:rFonts w:ascii="Tahoma" w:hAnsi="Tahoma" w:cs="Tahoma"/>
          <w:sz w:val="20"/>
        </w:rPr>
        <w:t>πράξη</w:t>
      </w:r>
      <w:r w:rsidR="00246233" w:rsidRPr="00F96496">
        <w:rPr>
          <w:rFonts w:ascii="Tahoma" w:hAnsi="Tahoma" w:cs="Tahoma"/>
          <w:sz w:val="20"/>
        </w:rPr>
        <w:t>, με βάση τις υφιστάμενες κανονιστικές ρυθμίσεις, δεν δύναται να παραχθούν έσοδα, μετά την ολοκλήρωση της πράξης ή κατά τη διάρκεια υλοποίησής της, για τους εξής λόγους (συνδυαστικά ή εναλλακτικά):</w:t>
      </w:r>
    </w:p>
    <w:p w:rsidR="00246233" w:rsidRPr="00B22BB6" w:rsidRDefault="00246233" w:rsidP="00263859">
      <w:pPr>
        <w:numPr>
          <w:ilvl w:val="0"/>
          <w:numId w:val="8"/>
        </w:numPr>
        <w:spacing w:before="120" w:line="280" w:lineRule="atLeast"/>
        <w:ind w:hanging="294"/>
        <w:rPr>
          <w:rFonts w:ascii="Tahoma" w:hAnsi="Tahoma" w:cs="Tahoma"/>
          <w:sz w:val="20"/>
        </w:rPr>
      </w:pPr>
      <w:r w:rsidRPr="00F96496">
        <w:rPr>
          <w:rFonts w:ascii="Tahoma" w:hAnsi="Tahoma" w:cs="Tahoma"/>
          <w:sz w:val="20"/>
        </w:rPr>
        <w:t>δεν προβλέπεται η επιβολή στους τυχόν χρήστες του έργου τελών ή προσαύξηση στο τυχόν ήδη υπάρχον τέλος</w:t>
      </w:r>
      <w:r>
        <w:rPr>
          <w:rFonts w:ascii="Tahoma" w:hAnsi="Tahoma" w:cs="Tahoma"/>
          <w:sz w:val="20"/>
        </w:rPr>
        <w:t>,</w:t>
      </w:r>
      <w:r w:rsidRPr="00F96496">
        <w:rPr>
          <w:rFonts w:ascii="Tahoma" w:hAnsi="Tahoma" w:cs="Tahoma"/>
          <w:sz w:val="20"/>
        </w:rPr>
        <w:t xml:space="preserve">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w:t>
      </w:r>
      <w:r>
        <w:rPr>
          <w:rFonts w:ascii="Tahoma" w:hAnsi="Tahoma" w:cs="Tahoma"/>
          <w:sz w:val="18"/>
          <w:szCs w:val="18"/>
        </w:rPr>
        <w:t xml:space="preserve"> </w:t>
      </w:r>
      <w:r w:rsidRPr="00FF6EB5">
        <w:rPr>
          <w:rFonts w:ascii="Tahoma" w:hAnsi="Tahoma" w:cs="Tahoma"/>
          <w:sz w:val="20"/>
        </w:rPr>
        <w:t>εξοπλισμού</w:t>
      </w:r>
      <w:r>
        <w:rPr>
          <w:rFonts w:ascii="Tahoma" w:hAnsi="Tahoma" w:cs="Tahoma"/>
          <w:sz w:val="20"/>
        </w:rPr>
        <w:t>,</w:t>
      </w:r>
      <w:r w:rsidRPr="00FF6EB5">
        <w:rPr>
          <w:rFonts w:ascii="Tahoma" w:hAnsi="Tahoma" w:cs="Tahoma"/>
          <w:sz w:val="20"/>
        </w:rPr>
        <w:t xml:space="preserve"> τα οποία προκύπτουν κατά την αντίστοιχη περίοδο</w:t>
      </w:r>
      <w:r>
        <w:rPr>
          <w:rFonts w:ascii="Tahoma" w:hAnsi="Tahoma" w:cs="Tahoma"/>
          <w:sz w:val="20"/>
        </w:rPr>
        <w:t>)</w:t>
      </w:r>
      <w:r w:rsidRPr="00FF6EB5">
        <w:rPr>
          <w:rFonts w:ascii="Tahoma" w:hAnsi="Tahoma" w:cs="Tahoma"/>
          <w:sz w:val="20"/>
        </w:rPr>
        <w:t>. Επίσης, η πράξη δεν επιφέρει</w:t>
      </w:r>
      <w:r w:rsidRPr="00B22BB6">
        <w:rPr>
          <w:rFonts w:ascii="Tahoma" w:hAnsi="Tahoma" w:cs="Tahoma"/>
          <w:sz w:val="20"/>
        </w:rPr>
        <w:t xml:space="preserve"> εξοικονόμηση λειτουργικών δαπανών ή εάν επιφέρει αντισταθμίζεται με ισοδύναμη μείωση των επιδοτήσεων λειτουργίας, </w:t>
      </w:r>
    </w:p>
    <w:p w:rsidR="00246233" w:rsidRPr="00832EDE" w:rsidRDefault="00246233" w:rsidP="00263859">
      <w:pPr>
        <w:numPr>
          <w:ilvl w:val="0"/>
          <w:numId w:val="8"/>
        </w:numPr>
        <w:spacing w:before="60" w:line="280" w:lineRule="atLeast"/>
        <w:ind w:hanging="294"/>
        <w:rPr>
          <w:rFonts w:ascii="Tahoma" w:hAnsi="Tahoma" w:cs="Tahoma"/>
          <w:sz w:val="20"/>
        </w:rPr>
      </w:pPr>
      <w:r w:rsidRPr="00832EDE">
        <w:rPr>
          <w:rFonts w:ascii="Tahoma" w:hAnsi="Tahoma" w:cs="Tahoma"/>
          <w:sz w:val="20"/>
        </w:rPr>
        <w:t>η υπόψη επένδυση δεν στοχεύει στην προσέλκυση πρόσθετης ζήτησης,</w:t>
      </w:r>
    </w:p>
    <w:p w:rsidR="00246233" w:rsidRDefault="00246233" w:rsidP="00263859">
      <w:pPr>
        <w:numPr>
          <w:ilvl w:val="0"/>
          <w:numId w:val="8"/>
        </w:numPr>
        <w:spacing w:before="60" w:line="280" w:lineRule="atLeast"/>
        <w:ind w:left="714" w:hanging="294"/>
        <w:rPr>
          <w:rFonts w:ascii="Tahoma" w:hAnsi="Tahoma" w:cs="Tahoma"/>
          <w:sz w:val="20"/>
        </w:rPr>
      </w:pPr>
      <w:r w:rsidRPr="00832EDE">
        <w:rPr>
          <w:rFonts w:ascii="Tahoma" w:hAnsi="Tahoma" w:cs="Tahoma"/>
          <w:sz w:val="20"/>
        </w:rPr>
        <w:t>δεν προβλέπεται η οιαδήποτε παροχή υπηρεσιών έναντι πληρωμής</w:t>
      </w:r>
      <w:r>
        <w:rPr>
          <w:rFonts w:ascii="Tahoma" w:hAnsi="Tahoma" w:cs="Tahoma"/>
          <w:sz w:val="20"/>
        </w:rPr>
        <w:t xml:space="preserve">, </w:t>
      </w:r>
    </w:p>
    <w:p w:rsidR="00246233" w:rsidRPr="009143B4" w:rsidRDefault="00246233" w:rsidP="00263859">
      <w:pPr>
        <w:numPr>
          <w:ilvl w:val="0"/>
          <w:numId w:val="8"/>
        </w:numPr>
        <w:spacing w:before="60" w:line="280" w:lineRule="atLeast"/>
        <w:ind w:left="714" w:hanging="294"/>
        <w:rPr>
          <w:rFonts w:ascii="Tahoma" w:hAnsi="Tahoma" w:cs="Tahoma"/>
          <w:sz w:val="20"/>
        </w:rPr>
      </w:pPr>
      <w:r>
        <w:rPr>
          <w:rFonts w:ascii="Tahoma" w:hAnsi="Tahoma" w:cs="Tahoma"/>
          <w:sz w:val="20"/>
        </w:rPr>
        <w:t>τα έσοδα που δύναται να προκύψουν κατά τη διάρκεια υλοποίησης της πράξης, θα δηλωθούν πριν την τελική πληρωμή των δαπανών της πράξης.</w:t>
      </w:r>
    </w:p>
    <w:p w:rsidR="009143B4" w:rsidRPr="001F6706" w:rsidRDefault="009143B4" w:rsidP="009143B4">
      <w:pPr>
        <w:spacing w:before="60" w:line="280" w:lineRule="atLeast"/>
        <w:rPr>
          <w:rFonts w:ascii="Tahoma" w:hAnsi="Tahoma" w:cs="Tahoma"/>
          <w:i/>
          <w:spacing w:val="40"/>
          <w:sz w:val="20"/>
        </w:rPr>
      </w:pPr>
      <w:r w:rsidRPr="001F6706">
        <w:rPr>
          <w:rFonts w:ascii="Tahoma" w:hAnsi="Tahoma" w:cs="Tahoma"/>
          <w:i/>
          <w:spacing w:val="40"/>
          <w:sz w:val="20"/>
        </w:rPr>
        <w:t xml:space="preserve">Εναλλακτικά </w:t>
      </w:r>
    </w:p>
    <w:p w:rsidR="009143B4" w:rsidRPr="009143B4" w:rsidRDefault="009143B4" w:rsidP="009143B4">
      <w:pPr>
        <w:spacing w:before="60" w:line="280" w:lineRule="atLeast"/>
        <w:ind w:left="426" w:hanging="426"/>
        <w:rPr>
          <w:rFonts w:ascii="Tahoma" w:hAnsi="Tahoma" w:cs="Tahoma"/>
          <w:sz w:val="20"/>
        </w:rPr>
      </w:pPr>
      <w:r w:rsidRPr="00F96496">
        <w:rPr>
          <w:rFonts w:ascii="Tahoma" w:hAnsi="Tahoma" w:cs="Tahoma"/>
          <w:sz w:val="20"/>
        </w:rPr>
        <w:t>δ)</w:t>
      </w:r>
      <w:r w:rsidRPr="00522B6D">
        <w:rPr>
          <w:rStyle w:val="aa"/>
          <w:rFonts w:ascii="Tahoma" w:hAnsi="Tahoma" w:cs="Tahoma"/>
          <w:sz w:val="20"/>
        </w:rPr>
        <w:t xml:space="preserve"> </w:t>
      </w:r>
      <w:r>
        <w:rPr>
          <w:rStyle w:val="aa"/>
          <w:rFonts w:ascii="Tahoma" w:hAnsi="Tahoma" w:cs="Tahoma"/>
          <w:sz w:val="20"/>
        </w:rPr>
        <w:t>1</w:t>
      </w:r>
      <w:r w:rsidRPr="00F96496">
        <w:rPr>
          <w:rFonts w:ascii="Tahoma" w:hAnsi="Tahoma" w:cs="Tahoma"/>
          <w:sz w:val="20"/>
        </w:rPr>
        <w:t xml:space="preserve"> </w:t>
      </w:r>
      <w:r>
        <w:rPr>
          <w:rFonts w:ascii="Tahoma" w:hAnsi="Tahoma" w:cs="Tahoma"/>
          <w:sz w:val="20"/>
        </w:rPr>
        <w:t xml:space="preserve"> Α</w:t>
      </w:r>
      <w:r w:rsidRPr="001F6706">
        <w:rPr>
          <w:rFonts w:ascii="Tahoma" w:hAnsi="Tahoma" w:cs="Tahoma"/>
          <w:sz w:val="20"/>
        </w:rPr>
        <w:t xml:space="preserve">πό την </w:t>
      </w:r>
      <w:r>
        <w:rPr>
          <w:rFonts w:ascii="Tahoma" w:hAnsi="Tahoma" w:cs="Tahoma"/>
          <w:sz w:val="20"/>
        </w:rPr>
        <w:t xml:space="preserve">εν λόγω </w:t>
      </w:r>
      <w:r w:rsidRPr="001F6706">
        <w:rPr>
          <w:rFonts w:ascii="Tahoma" w:hAnsi="Tahoma" w:cs="Tahoma"/>
          <w:sz w:val="20"/>
        </w:rPr>
        <w:t>πράξη θα παραχθούν έσοδα, σύμφωνα με το συνημμένο  «Υπολογισμός των καθαρών εσόδων για Πράξεις των Προγραμμάτων του ΕΣΠΑ 2014-2020».</w:t>
      </w:r>
      <w:r>
        <w:rPr>
          <w:rFonts w:ascii="Tahoma" w:hAnsi="Tahoma" w:cs="Tahoma"/>
          <w:sz w:val="20"/>
        </w:rPr>
        <w:t xml:space="preserve"> </w:t>
      </w:r>
    </w:p>
    <w:p w:rsidR="009143B4" w:rsidRPr="009143B4" w:rsidRDefault="009143B4" w:rsidP="009143B4">
      <w:pPr>
        <w:spacing w:before="60" w:line="280" w:lineRule="atLeast"/>
        <w:ind w:left="426"/>
        <w:rPr>
          <w:rFonts w:ascii="Tahoma" w:hAnsi="Tahoma" w:cs="Tahoma"/>
          <w:sz w:val="20"/>
        </w:rPr>
      </w:pPr>
      <w:r>
        <w:rPr>
          <w:rFonts w:ascii="Tahoma" w:hAnsi="Tahoma" w:cs="Tahoma"/>
          <w:sz w:val="20"/>
        </w:rPr>
        <w:t>Τ</w:t>
      </w:r>
      <w:r>
        <w:rPr>
          <w:rFonts w:ascii="Tahoma" w:hAnsi="Tahoma" w:cs="Tahoma"/>
          <w:bCs/>
          <w:sz w:val="20"/>
        </w:rPr>
        <w:t xml:space="preserve">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rsidR="009143B4" w:rsidRDefault="009143B4" w:rsidP="009143B4">
      <w:pPr>
        <w:spacing w:before="60" w:line="280" w:lineRule="atLeast"/>
        <w:rPr>
          <w:rFonts w:ascii="Tahoma" w:hAnsi="Tahoma" w:cs="Tahoma"/>
          <w:bCs/>
          <w:sz w:val="20"/>
        </w:rPr>
      </w:pPr>
      <w:r w:rsidRPr="001F6706">
        <w:rPr>
          <w:rFonts w:ascii="Tahoma" w:hAnsi="Tahoma" w:cs="Tahoma"/>
          <w:i/>
          <w:spacing w:val="40"/>
          <w:sz w:val="20"/>
        </w:rPr>
        <w:t>Εναλλακτικά</w:t>
      </w:r>
      <w:r>
        <w:rPr>
          <w:rFonts w:ascii="Tahoma" w:hAnsi="Tahoma" w:cs="Tahoma"/>
          <w:bCs/>
          <w:sz w:val="20"/>
        </w:rPr>
        <w:t xml:space="preserve"> </w:t>
      </w:r>
    </w:p>
    <w:p w:rsidR="009143B4" w:rsidRPr="0075312B" w:rsidRDefault="009143B4" w:rsidP="009143B4">
      <w:pPr>
        <w:spacing w:before="60" w:line="280" w:lineRule="atLeast"/>
        <w:rPr>
          <w:rFonts w:ascii="Tahoma" w:hAnsi="Tahoma" w:cs="Tahoma"/>
          <w:sz w:val="20"/>
        </w:rPr>
      </w:pPr>
      <w:r w:rsidRPr="00F96496">
        <w:rPr>
          <w:rFonts w:ascii="Tahoma" w:hAnsi="Tahoma" w:cs="Tahoma"/>
          <w:sz w:val="20"/>
        </w:rPr>
        <w:t>δ)</w:t>
      </w:r>
      <w:r w:rsidRPr="00522B6D">
        <w:rPr>
          <w:rStyle w:val="aa"/>
          <w:rFonts w:ascii="Tahoma" w:hAnsi="Tahoma" w:cs="Tahoma"/>
          <w:sz w:val="20"/>
        </w:rPr>
        <w:t xml:space="preserve"> </w:t>
      </w:r>
      <w:r>
        <w:rPr>
          <w:rStyle w:val="aa"/>
          <w:rFonts w:ascii="Tahoma" w:hAnsi="Tahoma" w:cs="Tahoma"/>
          <w:sz w:val="20"/>
        </w:rPr>
        <w:t>1</w:t>
      </w:r>
      <w:r w:rsidRPr="00F96496">
        <w:rPr>
          <w:rFonts w:ascii="Tahoma" w:hAnsi="Tahoma" w:cs="Tahoma"/>
          <w:sz w:val="20"/>
        </w:rPr>
        <w:t xml:space="preserve"> </w:t>
      </w:r>
      <w:r>
        <w:rPr>
          <w:rFonts w:ascii="Tahoma" w:hAnsi="Tahoma" w:cs="Tahoma"/>
          <w:sz w:val="20"/>
        </w:rPr>
        <w:t xml:space="preserve"> </w:t>
      </w:r>
      <w:r>
        <w:rPr>
          <w:rFonts w:ascii="Tahoma" w:hAnsi="Tahoma" w:cs="Tahoma"/>
          <w:bCs/>
          <w:sz w:val="20"/>
        </w:rPr>
        <w:t>Τα παραγόμενα έσοδα είναι φορολογητέα και ως εκ τούτου ο ΦΠΑ ανακτάται.</w:t>
      </w:r>
    </w:p>
    <w:p w:rsidR="00246233" w:rsidRDefault="00246233" w:rsidP="00263859">
      <w:pPr>
        <w:spacing w:before="60" w:line="280" w:lineRule="atLeast"/>
        <w:ind w:left="426" w:hanging="426"/>
        <w:rPr>
          <w:rFonts w:ascii="Tahoma" w:hAnsi="Tahoma" w:cs="Tahoma"/>
          <w:sz w:val="20"/>
        </w:rPr>
      </w:pPr>
      <w:r>
        <w:rPr>
          <w:rFonts w:ascii="Tahoma" w:hAnsi="Tahoma" w:cs="Tahoma"/>
          <w:sz w:val="20"/>
        </w:rPr>
        <w:t xml:space="preserve">ε) </w:t>
      </w:r>
      <w:r>
        <w:rPr>
          <w:rFonts w:ascii="Tahoma" w:hAnsi="Tahoma" w:cs="Tahoma"/>
          <w:sz w:val="20"/>
        </w:rPr>
        <w:tab/>
      </w:r>
      <w:r w:rsidRPr="00014551">
        <w:rPr>
          <w:rFonts w:ascii="Tahoma" w:hAnsi="Tahoma" w:cs="Tahoma"/>
          <w:sz w:val="20"/>
        </w:rPr>
        <w:t>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αξιολογηθεί θετικά και χρηματοδοτηθεί από το ΕΠ θα τηρήσω τις εν λόγω υποχρεώσεις.</w:t>
      </w:r>
    </w:p>
    <w:p w:rsidR="00246233" w:rsidRPr="00787362" w:rsidRDefault="00246233" w:rsidP="00664E4E">
      <w:pPr>
        <w:spacing w:before="60" w:line="280" w:lineRule="atLeast"/>
        <w:ind w:left="426" w:hanging="426"/>
        <w:rPr>
          <w:rFonts w:ascii="Tahoma" w:hAnsi="Tahoma" w:cs="Tahoma"/>
          <w:sz w:val="20"/>
        </w:rPr>
      </w:pPr>
      <w:r>
        <w:rPr>
          <w:rFonts w:ascii="Tahoma" w:hAnsi="Tahoma" w:cs="Tahoma"/>
          <w:sz w:val="20"/>
        </w:rPr>
        <w:t xml:space="preserve">στ)  Ο φορέας λειτουργίας ή/και συντήρησης της πράξης, </w:t>
      </w:r>
      <w:r w:rsidRPr="00E07AD7">
        <w:rPr>
          <w:rFonts w:ascii="Tahoma" w:hAnsi="Tahoma" w:cs="Tahoma"/>
          <w:sz w:val="20"/>
        </w:rPr>
        <w:t xml:space="preserve">που θα αναλάβει </w:t>
      </w:r>
      <w:r w:rsidRPr="00E07AD7">
        <w:rPr>
          <w:rFonts w:ascii="Tahoma" w:hAnsi="Tahoma" w:cs="Tahoma"/>
          <w:bCs/>
          <w:sz w:val="20"/>
        </w:rPr>
        <w:t>τη λειτουργία ή/ και συντήρηση του έργου,</w:t>
      </w:r>
      <w:r>
        <w:rPr>
          <w:rFonts w:ascii="Tahoma" w:hAnsi="Tahoma" w:cs="Tahoma"/>
          <w:sz w:val="20"/>
        </w:rPr>
        <w:t xml:space="preserve"> </w:t>
      </w:r>
      <w:r w:rsidRPr="00112826">
        <w:rPr>
          <w:rFonts w:ascii="Tahoma" w:hAnsi="Tahoma" w:cs="Tahoma"/>
          <w:sz w:val="20"/>
        </w:rPr>
        <w:t>έχει λάβει γνώση και συμφωνεί με το περιεχόμενο της πρότασης</w:t>
      </w:r>
      <w:r>
        <w:rPr>
          <w:rFonts w:ascii="Tahoma" w:hAnsi="Tahoma" w:cs="Tahoma"/>
          <w:sz w:val="20"/>
        </w:rPr>
        <w:t>.</w:t>
      </w:r>
    </w:p>
    <w:p w:rsidR="00246233" w:rsidRPr="00787362" w:rsidRDefault="00246233" w:rsidP="00263859">
      <w:pPr>
        <w:spacing w:before="60" w:line="280" w:lineRule="atLeast"/>
        <w:ind w:left="426" w:hanging="426"/>
        <w:rPr>
          <w:rFonts w:ascii="Tahoma" w:hAnsi="Tahoma" w:cs="Tahoma"/>
          <w:sz w:val="20"/>
        </w:rPr>
      </w:pPr>
      <w:r w:rsidRPr="00787362">
        <w:rPr>
          <w:rFonts w:ascii="Tahoma" w:hAnsi="Tahoma" w:cs="Tahoma"/>
          <w:sz w:val="20"/>
        </w:rPr>
        <w:t>ζ)  Ο κύριος του έργου (φορέας πρότασης) …………………, για λογαριασμό του οποίου προτείνεται το έργο, έχει λάβει γνώση και συμφωνεί με το περιεχόμενο της πρότασης.</w:t>
      </w:r>
    </w:p>
    <w:p w:rsidR="00246233" w:rsidRPr="00787362" w:rsidRDefault="00246233" w:rsidP="00AC76D9">
      <w:pPr>
        <w:spacing w:before="60" w:line="280" w:lineRule="atLeast"/>
        <w:rPr>
          <w:rFonts w:ascii="Tahoma" w:hAnsi="Tahoma" w:cs="Tahoma"/>
          <w:sz w:val="18"/>
          <w:szCs w:val="18"/>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787362" w:rsidRPr="00787362" w:rsidTr="00186E7F">
        <w:trPr>
          <w:trHeight w:val="942"/>
        </w:trPr>
        <w:tc>
          <w:tcPr>
            <w:tcW w:w="4644" w:type="dxa"/>
          </w:tcPr>
          <w:p w:rsidR="00246233" w:rsidRPr="00787362" w:rsidRDefault="00246233" w:rsidP="00186E7F">
            <w:pPr>
              <w:spacing w:before="60" w:line="280" w:lineRule="atLeast"/>
              <w:jc w:val="center"/>
              <w:rPr>
                <w:rFonts w:ascii="Tahoma" w:hAnsi="Tahoma" w:cs="Tahoma"/>
                <w:sz w:val="20"/>
              </w:rPr>
            </w:pPr>
            <w:r w:rsidRPr="00787362">
              <w:rPr>
                <w:rFonts w:ascii="Tahoma" w:hAnsi="Tahoma" w:cs="Tahoma"/>
                <w:sz w:val="20"/>
              </w:rPr>
              <w:t>Ο Νόμιμος Εκπρόσωπος Δικαιούχου</w:t>
            </w:r>
          </w:p>
          <w:p w:rsidR="00246233" w:rsidRPr="00787362" w:rsidRDefault="00246233" w:rsidP="00186E7F">
            <w:pPr>
              <w:spacing w:before="60" w:line="280" w:lineRule="atLeast"/>
              <w:rPr>
                <w:rFonts w:ascii="Tahoma" w:hAnsi="Tahoma" w:cs="Tahoma"/>
                <w:sz w:val="20"/>
              </w:rPr>
            </w:pPr>
          </w:p>
        </w:tc>
      </w:tr>
      <w:tr w:rsidR="00787362" w:rsidRPr="00787362" w:rsidTr="00186E7F">
        <w:trPr>
          <w:trHeight w:val="1055"/>
        </w:trPr>
        <w:tc>
          <w:tcPr>
            <w:tcW w:w="4644" w:type="dxa"/>
          </w:tcPr>
          <w:p w:rsidR="00246233" w:rsidRPr="00787362" w:rsidRDefault="00246233" w:rsidP="00186E7F">
            <w:pPr>
              <w:spacing w:before="60" w:line="280" w:lineRule="atLeast"/>
              <w:jc w:val="center"/>
              <w:rPr>
                <w:rFonts w:ascii="Tahoma" w:hAnsi="Tahoma" w:cs="Tahoma"/>
                <w:sz w:val="20"/>
              </w:rPr>
            </w:pPr>
            <w:r w:rsidRPr="00787362">
              <w:rPr>
                <w:rFonts w:ascii="Tahoma" w:hAnsi="Tahoma" w:cs="Tahoma"/>
                <w:sz w:val="20"/>
              </w:rPr>
              <w:t>(υπογραφή)</w:t>
            </w:r>
          </w:p>
          <w:p w:rsidR="00246233" w:rsidRPr="00787362" w:rsidRDefault="00246233" w:rsidP="00186E7F">
            <w:pPr>
              <w:spacing w:before="60" w:line="280" w:lineRule="atLeast"/>
              <w:ind w:left="720"/>
              <w:rPr>
                <w:rFonts w:ascii="Tahoma" w:hAnsi="Tahoma" w:cs="Tahoma"/>
                <w:sz w:val="20"/>
              </w:rPr>
            </w:pPr>
          </w:p>
        </w:tc>
      </w:tr>
    </w:tbl>
    <w:p w:rsidR="00246233" w:rsidRPr="00787362" w:rsidRDefault="00246233" w:rsidP="00AC76D9">
      <w:pPr>
        <w:spacing w:before="60" w:line="280" w:lineRule="atLeast"/>
        <w:rPr>
          <w:rFonts w:ascii="Tahoma" w:hAnsi="Tahoma" w:cs="Tahoma"/>
          <w:sz w:val="18"/>
          <w:szCs w:val="18"/>
        </w:rPr>
      </w:pPr>
    </w:p>
    <w:p w:rsidR="00246233" w:rsidRPr="00787362" w:rsidRDefault="00246233" w:rsidP="00AC76D9">
      <w:pPr>
        <w:keepNext/>
        <w:spacing w:before="60" w:line="280" w:lineRule="atLeast"/>
        <w:jc w:val="left"/>
        <w:outlineLvl w:val="0"/>
        <w:rPr>
          <w:rFonts w:ascii="Tahoma" w:hAnsi="Tahoma" w:cs="Tahoma"/>
          <w:b/>
          <w:sz w:val="18"/>
          <w:szCs w:val="18"/>
          <w:lang w:val="en-US"/>
        </w:rPr>
      </w:pPr>
    </w:p>
    <w:p w:rsidR="00246233" w:rsidRPr="00787362" w:rsidRDefault="00246233" w:rsidP="00AC76D9">
      <w:pPr>
        <w:keepNext/>
        <w:spacing w:before="60" w:line="280" w:lineRule="atLeast"/>
        <w:jc w:val="left"/>
        <w:outlineLvl w:val="0"/>
        <w:rPr>
          <w:rFonts w:ascii="Tahoma" w:hAnsi="Tahoma" w:cs="Tahoma"/>
          <w:b/>
          <w:sz w:val="18"/>
          <w:szCs w:val="18"/>
          <w:lang w:val="en-US"/>
        </w:rPr>
      </w:pPr>
    </w:p>
    <w:p w:rsidR="00246233" w:rsidRPr="00787362" w:rsidRDefault="00246233" w:rsidP="00AC76D9">
      <w:pPr>
        <w:keepNext/>
        <w:spacing w:before="60" w:line="280" w:lineRule="atLeast"/>
        <w:jc w:val="left"/>
        <w:outlineLvl w:val="0"/>
        <w:rPr>
          <w:rFonts w:ascii="Tahoma" w:hAnsi="Tahoma" w:cs="Tahoma"/>
          <w:sz w:val="18"/>
          <w:szCs w:val="18"/>
        </w:rPr>
      </w:pPr>
    </w:p>
    <w:p w:rsidR="00246233" w:rsidRPr="00787362" w:rsidRDefault="00246233" w:rsidP="009F752B">
      <w:pPr>
        <w:keepNext/>
        <w:spacing w:before="60" w:line="280" w:lineRule="atLeast"/>
        <w:outlineLvl w:val="0"/>
        <w:rPr>
          <w:rFonts w:ascii="Tahoma" w:hAnsi="Tahoma" w:cs="Tahoma"/>
          <w:i/>
          <w:sz w:val="18"/>
          <w:szCs w:val="18"/>
        </w:rPr>
      </w:pPr>
    </w:p>
    <w:p w:rsidR="00246233" w:rsidRPr="00787362" w:rsidRDefault="00246233" w:rsidP="000806C9">
      <w:pPr>
        <w:spacing w:before="60" w:line="280" w:lineRule="atLeast"/>
        <w:ind w:left="360"/>
        <w:rPr>
          <w:rFonts w:ascii="Tahoma" w:hAnsi="Tahoma" w:cs="Tahoma"/>
          <w:b/>
          <w:sz w:val="18"/>
          <w:szCs w:val="18"/>
          <w:lang w:val="en-US"/>
        </w:rPr>
      </w:pPr>
    </w:p>
    <w:p w:rsidR="00B9144B" w:rsidRPr="00787362" w:rsidRDefault="00B9144B" w:rsidP="000806C9">
      <w:pPr>
        <w:spacing w:before="60" w:line="280" w:lineRule="atLeast"/>
        <w:ind w:left="360"/>
        <w:rPr>
          <w:rFonts w:ascii="Tahoma" w:hAnsi="Tahoma" w:cs="Tahoma"/>
          <w:b/>
          <w:sz w:val="18"/>
          <w:szCs w:val="18"/>
          <w:lang w:val="en-US"/>
        </w:rPr>
      </w:pPr>
    </w:p>
    <w:p w:rsidR="00246233" w:rsidRPr="00787362" w:rsidRDefault="005213AC" w:rsidP="000806C9">
      <w:pPr>
        <w:spacing w:before="60" w:line="280" w:lineRule="atLeast"/>
        <w:ind w:left="360"/>
        <w:rPr>
          <w:rFonts w:ascii="Tahoma" w:hAnsi="Tahoma" w:cs="Tahoma"/>
          <w:i/>
          <w:sz w:val="18"/>
          <w:szCs w:val="18"/>
        </w:rPr>
      </w:pPr>
      <w:r w:rsidRPr="00787362">
        <w:rPr>
          <w:rFonts w:ascii="Tahoma" w:hAnsi="Tahoma" w:cs="Tahoma"/>
          <w:b/>
          <w:sz w:val="18"/>
          <w:szCs w:val="18"/>
        </w:rPr>
        <w:br w:type="page"/>
      </w:r>
      <w:r w:rsidR="00246233" w:rsidRPr="00787362">
        <w:rPr>
          <w:rFonts w:ascii="Tahoma" w:hAnsi="Tahoma" w:cs="Tahoma"/>
          <w:b/>
          <w:sz w:val="18"/>
          <w:szCs w:val="18"/>
        </w:rPr>
        <w:lastRenderedPageBreak/>
        <w:t>ΣΥΝΗΜΜΕΝΑ ΕΓΓΡΑΦΑ:</w:t>
      </w:r>
    </w:p>
    <w:p w:rsidR="00246233" w:rsidRPr="00787362" w:rsidRDefault="00246233" w:rsidP="000806C9">
      <w:pPr>
        <w:spacing w:before="60" w:line="280" w:lineRule="atLeast"/>
        <w:ind w:left="360"/>
        <w:rPr>
          <w:rFonts w:ascii="Tahoma" w:hAnsi="Tahoma" w:cs="Tahoma"/>
          <w:i/>
          <w:sz w:val="18"/>
          <w:szCs w:val="18"/>
        </w:rPr>
      </w:pPr>
      <w:r w:rsidRPr="00787362">
        <w:rPr>
          <w:rFonts w:ascii="Tahoma" w:hAnsi="Tahoma" w:cs="Tahoma"/>
          <w:i/>
          <w:sz w:val="18"/>
          <w:szCs w:val="18"/>
        </w:rPr>
        <w:t>Τα ακόλουθα έχουν υποβληθεί στο ΟΠΣ – ΕΣΠΑ με α/α Τεχνικού Δελτίου Πράξης ……</w:t>
      </w:r>
      <w:r w:rsidR="00D64F1F" w:rsidRPr="00787362">
        <w:rPr>
          <w:rFonts w:ascii="Tahoma" w:hAnsi="Tahoma" w:cs="Tahoma"/>
          <w:i/>
          <w:sz w:val="18"/>
          <w:szCs w:val="18"/>
        </w:rPr>
        <w:t>……</w:t>
      </w:r>
      <w:r w:rsidRPr="00787362">
        <w:rPr>
          <w:rFonts w:ascii="Tahoma" w:hAnsi="Tahoma" w:cs="Tahoma"/>
          <w:i/>
          <w:sz w:val="18"/>
          <w:szCs w:val="18"/>
        </w:rPr>
        <w:t xml:space="preserve">…, για την πράξη με κωδικό </w:t>
      </w:r>
      <w:r w:rsidRPr="00787362">
        <w:rPr>
          <w:rFonts w:ascii="Tahoma" w:hAnsi="Tahoma" w:cs="Tahoma"/>
          <w:i/>
          <w:sz w:val="18"/>
          <w:szCs w:val="18"/>
          <w:lang w:val="en-US"/>
        </w:rPr>
        <w:t>MIS</w:t>
      </w:r>
      <w:r w:rsidRPr="00787362">
        <w:rPr>
          <w:rFonts w:ascii="Tahoma" w:hAnsi="Tahoma" w:cs="Tahoma"/>
          <w:i/>
          <w:sz w:val="18"/>
          <w:szCs w:val="18"/>
        </w:rPr>
        <w:t xml:space="preserve"> …</w:t>
      </w:r>
      <w:r w:rsidR="00A73A79" w:rsidRPr="00787362">
        <w:rPr>
          <w:rFonts w:ascii="Tahoma" w:hAnsi="Tahoma" w:cs="Tahoma"/>
          <w:i/>
          <w:sz w:val="18"/>
          <w:szCs w:val="18"/>
        </w:rPr>
        <w:t>…</w:t>
      </w:r>
      <w:r w:rsidRPr="00787362">
        <w:rPr>
          <w:rFonts w:ascii="Tahoma" w:hAnsi="Tahoma" w:cs="Tahoma"/>
          <w:i/>
          <w:sz w:val="18"/>
          <w:szCs w:val="18"/>
        </w:rPr>
        <w:t>…….</w:t>
      </w:r>
    </w:p>
    <w:p w:rsidR="000F7580" w:rsidRPr="00787362" w:rsidRDefault="000F7580" w:rsidP="000F7580">
      <w:pPr>
        <w:pStyle w:val="ae"/>
        <w:numPr>
          <w:ilvl w:val="0"/>
          <w:numId w:val="13"/>
        </w:numPr>
        <w:spacing w:before="60" w:line="280" w:lineRule="atLeast"/>
        <w:rPr>
          <w:rFonts w:ascii="Tahoma" w:hAnsi="Tahoma" w:cs="Tahoma"/>
          <w:sz w:val="18"/>
          <w:szCs w:val="18"/>
        </w:rPr>
      </w:pPr>
      <w:r w:rsidRPr="00787362">
        <w:rPr>
          <w:rFonts w:ascii="Tahoma" w:hAnsi="Tahoma" w:cs="Tahoma"/>
          <w:sz w:val="18"/>
          <w:szCs w:val="18"/>
        </w:rPr>
        <w:t>Τεχνικό Δελτίο Πράξης (ΤΔΠ) , οδηγίες για την συμπλήρωση του οποίου επισυνάπτονται στην παρούσα πρόσκληση. Το Τεχνικό Δελτίο Πράξης συμπληρώνεται από το δικαιούχο μόνο ηλεκτρονικά στο ΟΠΣ – ΕΣΠΑ</w:t>
      </w:r>
    </w:p>
    <w:p w:rsidR="00283928" w:rsidRPr="00787362" w:rsidRDefault="00246233" w:rsidP="00283928">
      <w:pPr>
        <w:numPr>
          <w:ilvl w:val="0"/>
          <w:numId w:val="13"/>
        </w:numPr>
        <w:spacing w:before="60" w:line="280" w:lineRule="atLeast"/>
        <w:rPr>
          <w:rFonts w:ascii="Tahoma" w:hAnsi="Tahoma" w:cs="Tahoma"/>
          <w:sz w:val="18"/>
          <w:szCs w:val="18"/>
        </w:rPr>
      </w:pPr>
      <w:r w:rsidRPr="00787362">
        <w:rPr>
          <w:rFonts w:ascii="Tahoma" w:hAnsi="Tahoma" w:cs="Tahoma"/>
          <w:sz w:val="18"/>
          <w:szCs w:val="18"/>
          <w:lang w:eastAsia="en-US"/>
        </w:rPr>
        <w:t xml:space="preserve">Σχέδιο Απόφασης Υλοποίησης Υποέργου με Ίδια Μέσα </w:t>
      </w:r>
    </w:p>
    <w:p w:rsidR="00246233" w:rsidRPr="00787362" w:rsidRDefault="00246233" w:rsidP="00283928">
      <w:pPr>
        <w:numPr>
          <w:ilvl w:val="0"/>
          <w:numId w:val="13"/>
        </w:numPr>
        <w:spacing w:before="60" w:line="280" w:lineRule="atLeast"/>
        <w:rPr>
          <w:rFonts w:ascii="Tahoma" w:hAnsi="Tahoma" w:cs="Tahoma"/>
          <w:sz w:val="18"/>
          <w:szCs w:val="18"/>
        </w:rPr>
      </w:pPr>
      <w:r w:rsidRPr="00787362">
        <w:rPr>
          <w:rFonts w:ascii="Tahoma" w:hAnsi="Tahoma" w:cs="Tahoma"/>
          <w:sz w:val="18"/>
          <w:szCs w:val="18"/>
        </w:rPr>
        <w:t>Στοιχεία που τεκμηριώνουν τη διοικητική, χρηματοοικονομική και επιχειρησιακή ικανότητα του δικαιούχου</w:t>
      </w:r>
      <w:r w:rsidR="0053389B" w:rsidRPr="00787362">
        <w:rPr>
          <w:rFonts w:ascii="Tahoma" w:hAnsi="Tahoma" w:cs="Tahoma"/>
          <w:sz w:val="18"/>
          <w:szCs w:val="18"/>
        </w:rPr>
        <w:t xml:space="preserve"> </w:t>
      </w:r>
      <w:r w:rsidR="00283928" w:rsidRPr="00787362">
        <w:rPr>
          <w:rFonts w:ascii="Tahoma" w:hAnsi="Tahoma" w:cs="Tahoma"/>
          <w:i/>
          <w:sz w:val="18"/>
          <w:szCs w:val="18"/>
        </w:rPr>
        <w:t>[</w:t>
      </w:r>
      <w:r w:rsidR="0053389B" w:rsidRPr="00787362">
        <w:rPr>
          <w:rFonts w:ascii="Tahoma" w:hAnsi="Tahoma" w:cs="Tahoma"/>
          <w:i/>
          <w:sz w:val="18"/>
          <w:szCs w:val="18"/>
        </w:rPr>
        <w:t>Σε περίπτωση σύμπραξης με άλλους φορείς θα πρέπει κατά την υποβολή της πρότασης να τεκμηριώνεται η επιχειρησιακή και διοικητική ικανότητα και των λοιπών εταίρων. Συνεπώς, τα στοιχεία τεκμηρίωσης της επάρκειας τυχόν εταίρων, σύμφωνα με τον Οδηγό Αξιολόγησης θα πρέπει να υποβληθούν από το δικαιούχο, μαζί με τα δικά του δικαιολογητικά</w:t>
      </w:r>
      <w:r w:rsidR="00283928" w:rsidRPr="00787362">
        <w:rPr>
          <w:rFonts w:ascii="Tahoma" w:hAnsi="Tahoma" w:cs="Tahoma"/>
          <w:i/>
          <w:sz w:val="18"/>
          <w:szCs w:val="18"/>
        </w:rPr>
        <w:t>]</w:t>
      </w:r>
      <w:r w:rsidR="0053389B" w:rsidRPr="00787362">
        <w:rPr>
          <w:rFonts w:ascii="Tahoma" w:hAnsi="Tahoma" w:cs="Tahoma"/>
          <w:i/>
          <w:sz w:val="18"/>
          <w:szCs w:val="18"/>
        </w:rPr>
        <w:t>.</w:t>
      </w:r>
      <w:r w:rsidRPr="00787362">
        <w:rPr>
          <w:rFonts w:ascii="Tahoma" w:hAnsi="Tahoma" w:cs="Tahoma"/>
          <w:sz w:val="18"/>
          <w:szCs w:val="18"/>
        </w:rPr>
        <w:t xml:space="preserve"> </w:t>
      </w:r>
    </w:p>
    <w:p w:rsidR="006F0E13" w:rsidRPr="00787362" w:rsidRDefault="006F0E13" w:rsidP="000806C9">
      <w:pPr>
        <w:numPr>
          <w:ilvl w:val="0"/>
          <w:numId w:val="13"/>
        </w:numPr>
        <w:spacing w:before="60" w:line="280" w:lineRule="atLeast"/>
        <w:rPr>
          <w:rFonts w:ascii="Tahoma" w:hAnsi="Tahoma" w:cs="Tahoma"/>
          <w:sz w:val="18"/>
          <w:szCs w:val="18"/>
        </w:rPr>
      </w:pPr>
      <w:r w:rsidRPr="00787362">
        <w:rPr>
          <w:rFonts w:ascii="Tahoma" w:hAnsi="Tahoma" w:cs="Tahoma"/>
          <w:sz w:val="18"/>
          <w:szCs w:val="18"/>
        </w:rPr>
        <w:t xml:space="preserve">Δελτίο ενεργειών ωρίμανσης και υποχρεώσεων πράξης </w:t>
      </w:r>
    </w:p>
    <w:p w:rsidR="00FA7DAC" w:rsidRPr="00787362" w:rsidRDefault="006F0E13" w:rsidP="000806C9">
      <w:pPr>
        <w:numPr>
          <w:ilvl w:val="0"/>
          <w:numId w:val="13"/>
        </w:numPr>
        <w:spacing w:before="60" w:line="280" w:lineRule="atLeast"/>
        <w:rPr>
          <w:rFonts w:ascii="Tahoma" w:hAnsi="Tahoma" w:cs="Tahoma"/>
          <w:sz w:val="18"/>
          <w:szCs w:val="18"/>
        </w:rPr>
      </w:pPr>
      <w:r w:rsidRPr="00787362">
        <w:rPr>
          <w:rFonts w:ascii="Tahoma" w:hAnsi="Tahoma" w:cs="Tahoma"/>
          <w:sz w:val="18"/>
          <w:szCs w:val="18"/>
        </w:rPr>
        <w:t xml:space="preserve">Στοιχεία που τεκμηριώνουν την αρμοδιότητα του δικαιούχου  και εφόσον υπάρχουν, των συμπραττόντων φορέων </w:t>
      </w:r>
      <w:r w:rsidR="00246233" w:rsidRPr="00787362">
        <w:rPr>
          <w:rFonts w:ascii="Tahoma" w:hAnsi="Tahoma" w:cs="Tahoma"/>
          <w:sz w:val="18"/>
          <w:szCs w:val="18"/>
        </w:rPr>
        <w:t>να υλοποιήσει</w:t>
      </w:r>
      <w:r w:rsidR="000D6BC0" w:rsidRPr="00787362">
        <w:rPr>
          <w:rFonts w:ascii="Tahoma" w:hAnsi="Tahoma" w:cs="Tahoma"/>
          <w:sz w:val="18"/>
          <w:szCs w:val="18"/>
        </w:rPr>
        <w:t>/ουν</w:t>
      </w:r>
      <w:r w:rsidR="00246233" w:rsidRPr="00787362">
        <w:rPr>
          <w:rFonts w:ascii="Tahoma" w:hAnsi="Tahoma" w:cs="Tahoma"/>
          <w:sz w:val="18"/>
          <w:szCs w:val="18"/>
        </w:rPr>
        <w:t xml:space="preserve"> την προτεινόμενη πράξη</w:t>
      </w:r>
      <w:r w:rsidR="00FA7DAC" w:rsidRPr="00787362">
        <w:rPr>
          <w:rFonts w:ascii="Tahoma" w:hAnsi="Tahoma" w:cs="Tahoma"/>
          <w:sz w:val="18"/>
          <w:szCs w:val="18"/>
        </w:rPr>
        <w:t>:</w:t>
      </w:r>
      <w:r w:rsidR="00246233" w:rsidRPr="00787362">
        <w:rPr>
          <w:rFonts w:ascii="Tahoma" w:hAnsi="Tahoma" w:cs="Tahoma"/>
          <w:sz w:val="18"/>
          <w:szCs w:val="18"/>
        </w:rPr>
        <w:t xml:space="preserve"> </w:t>
      </w:r>
    </w:p>
    <w:p w:rsidR="00FA7DAC" w:rsidRPr="00787362" w:rsidRDefault="00FA7DAC" w:rsidP="00FA7DAC">
      <w:pPr>
        <w:numPr>
          <w:ilvl w:val="0"/>
          <w:numId w:val="20"/>
        </w:numPr>
        <w:spacing w:before="60" w:line="280" w:lineRule="atLeast"/>
        <w:ind w:left="1134"/>
        <w:rPr>
          <w:rFonts w:ascii="Tahoma" w:hAnsi="Tahoma" w:cs="Tahoma"/>
          <w:sz w:val="18"/>
          <w:szCs w:val="18"/>
        </w:rPr>
      </w:pPr>
      <w:r w:rsidRPr="00787362">
        <w:rPr>
          <w:rFonts w:ascii="Tahoma" w:hAnsi="Tahoma" w:cs="Tahoma"/>
          <w:sz w:val="18"/>
          <w:szCs w:val="18"/>
        </w:rPr>
        <w:t xml:space="preserve">Κανονιστικό πλαίσιο ορισμού του φορέα υλοποίησης της πράξης, όπως: νόμιμα δημοσιευμένο καταστατικό σύστασης του δικαιούχου με τυχόν τροποποιήσεις ή/και λοιπά νομιμοποιητικά έγγραφα (ΦΕΚ, όπου θα εμφανίζεται ο σκοπός ή/και οι αρμοδιότητες, η έδρα και τα τυχόν παραρτήματα κλπ). </w:t>
      </w:r>
    </w:p>
    <w:p w:rsidR="00AB08BB" w:rsidRPr="00787362" w:rsidRDefault="00FA7DAC" w:rsidP="00AB08BB">
      <w:pPr>
        <w:numPr>
          <w:ilvl w:val="0"/>
          <w:numId w:val="20"/>
        </w:numPr>
        <w:spacing w:before="60" w:line="280" w:lineRule="atLeast"/>
        <w:ind w:left="1134"/>
        <w:rPr>
          <w:rFonts w:ascii="Tahoma" w:hAnsi="Tahoma" w:cs="Tahoma"/>
          <w:sz w:val="18"/>
          <w:szCs w:val="18"/>
        </w:rPr>
      </w:pPr>
      <w:r w:rsidRPr="00787362">
        <w:rPr>
          <w:rFonts w:ascii="Tahoma" w:hAnsi="Tahoma" w:cs="Tahoma"/>
          <w:sz w:val="18"/>
          <w:szCs w:val="18"/>
        </w:rPr>
        <w:t>Αποφάσεις Συλλογικών Οργάνων του Δικαιούχου ή άλλων αρμόδιων οργάνων, όπου αυτό προβλέπεται από τη σχετική νομοθεσία.</w:t>
      </w:r>
    </w:p>
    <w:p w:rsidR="000D6BC0" w:rsidRPr="00787362" w:rsidRDefault="000D6BC0" w:rsidP="000806C9">
      <w:pPr>
        <w:numPr>
          <w:ilvl w:val="0"/>
          <w:numId w:val="13"/>
        </w:numPr>
        <w:spacing w:before="60" w:line="280" w:lineRule="atLeast"/>
        <w:rPr>
          <w:rFonts w:ascii="Tahoma" w:hAnsi="Tahoma" w:cs="Tahoma"/>
          <w:sz w:val="18"/>
          <w:szCs w:val="18"/>
        </w:rPr>
      </w:pPr>
      <w:r w:rsidRPr="00787362">
        <w:rPr>
          <w:rFonts w:ascii="Tahoma" w:hAnsi="Tahoma" w:cs="Tahoma"/>
          <w:sz w:val="18"/>
          <w:szCs w:val="18"/>
        </w:rPr>
        <w:t>Απόφαση Αρμόδιου Συλλογικού Οργάνου του δικαιούχου και των συμπραττόντων φορέων</w:t>
      </w:r>
      <w:r w:rsidR="008E2625" w:rsidRPr="00787362">
        <w:rPr>
          <w:rFonts w:ascii="Tahoma" w:hAnsi="Tahoma" w:cs="Tahoma"/>
          <w:sz w:val="18"/>
          <w:szCs w:val="18"/>
        </w:rPr>
        <w:t>, εφόσον υπάρχουν,</w:t>
      </w:r>
      <w:r w:rsidRPr="00787362">
        <w:rPr>
          <w:rFonts w:ascii="Tahoma" w:hAnsi="Tahoma" w:cs="Tahoma"/>
          <w:sz w:val="18"/>
          <w:szCs w:val="18"/>
        </w:rPr>
        <w:t xml:space="preserve"> για την υποβολή της πρότασης</w:t>
      </w:r>
    </w:p>
    <w:p w:rsidR="005213AC" w:rsidRPr="00787362" w:rsidRDefault="000D6BC0" w:rsidP="005213AC">
      <w:pPr>
        <w:numPr>
          <w:ilvl w:val="0"/>
          <w:numId w:val="13"/>
        </w:numPr>
        <w:spacing w:before="60" w:line="280" w:lineRule="atLeast"/>
        <w:rPr>
          <w:rFonts w:ascii="Tahoma" w:hAnsi="Tahoma" w:cs="Tahoma"/>
          <w:sz w:val="18"/>
          <w:szCs w:val="18"/>
        </w:rPr>
      </w:pPr>
      <w:r w:rsidRPr="00787362">
        <w:rPr>
          <w:rFonts w:ascii="Tahoma" w:hAnsi="Tahoma" w:cs="Tahoma"/>
          <w:sz w:val="18"/>
          <w:szCs w:val="18"/>
        </w:rPr>
        <w:t>Έκθεση τεκμηρίωσης εξασφάλισης της προσβασιμότητας των ατόμων με αναπηρία ή σε περίπτωση που δεν υπάρχουν επαρκή στοιχεία για να γίνει αυτό κατά την υποβολή της πρότασης, υπεύθυνη δήλωση του δικαιούχου και των συμπραττόντων φορέων</w:t>
      </w:r>
      <w:r w:rsidR="008E2625" w:rsidRPr="00787362">
        <w:rPr>
          <w:rFonts w:ascii="Tahoma" w:hAnsi="Tahoma" w:cs="Tahoma"/>
          <w:sz w:val="18"/>
          <w:szCs w:val="18"/>
        </w:rPr>
        <w:t xml:space="preserve">, εφόσον υπάρχουν, </w:t>
      </w:r>
      <w:r w:rsidRPr="00787362">
        <w:rPr>
          <w:rFonts w:ascii="Tahoma" w:hAnsi="Tahoma" w:cs="Tahoma"/>
          <w:sz w:val="18"/>
          <w:szCs w:val="18"/>
        </w:rPr>
        <w:t xml:space="preserve"> ότι κατά το σχεδιασμό και την υλοποίηση της πράξης θα τηρηθούν οι απαιτήσεις περί προσβασιμότητας των ατόμων με αναπηρία (Παράρτημα ΙΙ της παρούσας </w:t>
      </w:r>
      <w:r w:rsidRPr="00787362">
        <w:rPr>
          <w:rFonts w:ascii="Tahoma" w:hAnsi="Tahoma" w:cs="Tahoma"/>
          <w:spacing w:val="3"/>
          <w:sz w:val="18"/>
          <w:szCs w:val="18"/>
        </w:rPr>
        <w:t>πρόσκλησης</w:t>
      </w:r>
      <w:r w:rsidRPr="00787362">
        <w:rPr>
          <w:rFonts w:ascii="Tahoma" w:hAnsi="Tahoma" w:cs="Tahoma"/>
          <w:sz w:val="18"/>
          <w:szCs w:val="18"/>
        </w:rPr>
        <w:t>)</w:t>
      </w:r>
    </w:p>
    <w:p w:rsidR="00C76F20" w:rsidRPr="00787362" w:rsidRDefault="00C76F20" w:rsidP="00B74C27">
      <w:pPr>
        <w:pStyle w:val="1"/>
        <w:widowControl w:val="0"/>
        <w:numPr>
          <w:ilvl w:val="0"/>
          <w:numId w:val="13"/>
        </w:numPr>
        <w:autoSpaceDE w:val="0"/>
        <w:autoSpaceDN w:val="0"/>
        <w:adjustRightInd w:val="0"/>
        <w:spacing w:after="0" w:line="240" w:lineRule="auto"/>
        <w:ind w:right="26"/>
        <w:jc w:val="both"/>
        <w:rPr>
          <w:rFonts w:cs="Calibri"/>
          <w:lang w:eastAsia="el-GR"/>
        </w:rPr>
      </w:pPr>
      <w:r w:rsidRPr="00787362">
        <w:rPr>
          <w:rFonts w:cs="Tahoma"/>
        </w:rPr>
        <w:t xml:space="preserve">Σχέδιο δράσης, </w:t>
      </w:r>
      <w:r w:rsidRPr="00787362">
        <w:rPr>
          <w:spacing w:val="3"/>
        </w:rPr>
        <w:t>όπου θα γίνεται αναλυτική περιγραφή του φυσικού αντικειμένου που θα υλοποιήσει ο κάθε συμπράττων φορέας, συμπεριλαμβανομένου και του κύριου δυνητικού δικαιούχου (σύμφωνα με το συνημμένο στην πρόσκληση υπόδειγμα)</w:t>
      </w:r>
      <w:r w:rsidR="00B74C27" w:rsidRPr="00787362">
        <w:rPr>
          <w:rFonts w:ascii="Tahoma" w:hAnsi="Tahoma" w:cs="Tahoma"/>
          <w:i/>
          <w:sz w:val="18"/>
          <w:szCs w:val="18"/>
        </w:rPr>
        <w:t xml:space="preserve"> </w:t>
      </w:r>
      <w:r w:rsidR="00531944" w:rsidRPr="00787362">
        <w:rPr>
          <w:rFonts w:ascii="Tahoma" w:hAnsi="Tahoma" w:cs="Tahoma"/>
          <w:i/>
          <w:sz w:val="18"/>
          <w:szCs w:val="18"/>
        </w:rPr>
        <w:t>[εφόσον απαιτείται]</w:t>
      </w:r>
    </w:p>
    <w:p w:rsidR="00246233" w:rsidRPr="00787362" w:rsidRDefault="00246233" w:rsidP="000806C9">
      <w:pPr>
        <w:numPr>
          <w:ilvl w:val="0"/>
          <w:numId w:val="13"/>
        </w:numPr>
        <w:spacing w:before="60" w:line="280" w:lineRule="atLeast"/>
        <w:rPr>
          <w:rFonts w:ascii="Tahoma" w:hAnsi="Tahoma" w:cs="Tahoma"/>
          <w:sz w:val="18"/>
          <w:szCs w:val="18"/>
        </w:rPr>
      </w:pPr>
      <w:r w:rsidRPr="00787362">
        <w:rPr>
          <w:rFonts w:ascii="Tahoma" w:hAnsi="Tahoma" w:cs="Tahoma"/>
          <w:sz w:val="18"/>
          <w:szCs w:val="18"/>
        </w:rPr>
        <w:t>Λοιπά έγγραφα και στοιχεία</w:t>
      </w:r>
      <w:r w:rsidR="000F7580" w:rsidRPr="00787362">
        <w:rPr>
          <w:rFonts w:ascii="Tahoma" w:hAnsi="Tahoma" w:cs="Tahoma"/>
          <w:sz w:val="18"/>
          <w:szCs w:val="18"/>
        </w:rPr>
        <w:t>:</w:t>
      </w:r>
    </w:p>
    <w:p w:rsidR="008E2625" w:rsidRPr="00787362" w:rsidRDefault="008E2625" w:rsidP="008E2625">
      <w:pPr>
        <w:numPr>
          <w:ilvl w:val="0"/>
          <w:numId w:val="21"/>
        </w:numPr>
        <w:spacing w:after="0"/>
        <w:ind w:left="1134"/>
        <w:rPr>
          <w:rFonts w:ascii="Tahoma" w:hAnsi="Tahoma" w:cs="Tahoma"/>
          <w:sz w:val="18"/>
          <w:szCs w:val="18"/>
        </w:rPr>
      </w:pPr>
      <w:r w:rsidRPr="00787362">
        <w:rPr>
          <w:rFonts w:ascii="Tahoma" w:hAnsi="Tahoma" w:cs="Tahoma"/>
          <w:sz w:val="18"/>
          <w:szCs w:val="18"/>
        </w:rPr>
        <w:t>Συμπληρωμένη λ</w:t>
      </w:r>
      <w:r w:rsidRPr="00787362">
        <w:rPr>
          <w:rFonts w:ascii="Tahoma" w:hAnsi="Tahoma" w:cs="Tahoma"/>
          <w:spacing w:val="3"/>
          <w:sz w:val="18"/>
          <w:szCs w:val="18"/>
        </w:rPr>
        <w:t>ίστα ελέγχου για ύπαρξη ΚΕ (σύμφωνα με το συνημμένο υπόδειγμα και τα οριζόμενα στο Παράρτημα ΙΙΙ της παρούσας πρόσκλησης)</w:t>
      </w:r>
    </w:p>
    <w:p w:rsidR="000C4987" w:rsidRPr="00787362" w:rsidRDefault="00BF182E" w:rsidP="00535626">
      <w:pPr>
        <w:numPr>
          <w:ilvl w:val="0"/>
          <w:numId w:val="21"/>
        </w:numPr>
        <w:spacing w:after="0"/>
        <w:ind w:left="1134"/>
        <w:rPr>
          <w:rFonts w:ascii="Tahoma" w:hAnsi="Tahoma" w:cs="Tahoma"/>
          <w:sz w:val="18"/>
          <w:szCs w:val="18"/>
        </w:rPr>
      </w:pPr>
      <w:r w:rsidRPr="00787362">
        <w:rPr>
          <w:rFonts w:ascii="Tahoma" w:hAnsi="Tahoma" w:cs="Tahoma"/>
          <w:sz w:val="18"/>
          <w:szCs w:val="18"/>
        </w:rPr>
        <w:t>Σχέδιο Μνημονί</w:t>
      </w:r>
      <w:r w:rsidR="000C4987" w:rsidRPr="00787362">
        <w:rPr>
          <w:rFonts w:ascii="Tahoma" w:hAnsi="Tahoma" w:cs="Tahoma"/>
          <w:sz w:val="18"/>
          <w:szCs w:val="18"/>
        </w:rPr>
        <w:t>ο</w:t>
      </w:r>
      <w:r w:rsidRPr="00787362">
        <w:rPr>
          <w:rFonts w:ascii="Tahoma" w:hAnsi="Tahoma" w:cs="Tahoma"/>
          <w:sz w:val="18"/>
          <w:szCs w:val="18"/>
        </w:rPr>
        <w:t>υ</w:t>
      </w:r>
      <w:r w:rsidR="000C4987" w:rsidRPr="00787362">
        <w:rPr>
          <w:rFonts w:ascii="Tahoma" w:hAnsi="Tahoma" w:cs="Tahoma"/>
          <w:sz w:val="18"/>
          <w:szCs w:val="18"/>
        </w:rPr>
        <w:t xml:space="preserve"> Συνεργασίας με συμπράττοντες φορείς στο οποίο να περιγράφεται ο διακριτός ρόλος κάθε εταίρου, </w:t>
      </w:r>
      <w:r w:rsidR="00535626" w:rsidRPr="00787362">
        <w:rPr>
          <w:rFonts w:ascii="Calibri" w:hAnsi="Calibri" w:cs="Calibri"/>
          <w:szCs w:val="22"/>
        </w:rPr>
        <w:t xml:space="preserve">/ συμπράττοντος, η </w:t>
      </w:r>
      <w:r w:rsidR="00535626" w:rsidRPr="00787362">
        <w:rPr>
          <w:rFonts w:ascii="Calibri" w:hAnsi="Calibri"/>
          <w:spacing w:val="3"/>
          <w:szCs w:val="22"/>
        </w:rPr>
        <w:t xml:space="preserve">κατανομή έργου / δραστηριοτήτων και αντίστοιχου προϋπολογισμού ανά συμπράττοντα φορέα, </w:t>
      </w:r>
      <w:r w:rsidR="00535626" w:rsidRPr="00787362">
        <w:rPr>
          <w:rFonts w:ascii="Calibri" w:hAnsi="Calibri" w:cs="Calibri"/>
          <w:szCs w:val="22"/>
        </w:rPr>
        <w:t>συνοδευόμενο από αποφάσεις αρμόδιων συλλογικών οργάνων</w:t>
      </w:r>
      <w:r w:rsidR="00535626" w:rsidRPr="00787362">
        <w:rPr>
          <w:rFonts w:ascii="Calibri" w:hAnsi="Calibri" w:cs="Tahoma"/>
          <w:szCs w:val="22"/>
        </w:rPr>
        <w:t xml:space="preserve"> </w:t>
      </w:r>
      <w:r w:rsidR="000C4987" w:rsidRPr="00787362">
        <w:rPr>
          <w:rFonts w:ascii="Tahoma" w:hAnsi="Tahoma" w:cs="Tahoma"/>
          <w:sz w:val="18"/>
          <w:szCs w:val="18"/>
        </w:rPr>
        <w:t xml:space="preserve">ή άλλων αρμόδιων οργάνων των συμβαλλόμενων μερών </w:t>
      </w:r>
      <w:r w:rsidR="000C4987" w:rsidRPr="00787362">
        <w:rPr>
          <w:rFonts w:ascii="Tahoma" w:hAnsi="Tahoma" w:cs="Tahoma"/>
          <w:i/>
          <w:sz w:val="18"/>
          <w:szCs w:val="18"/>
        </w:rPr>
        <w:t>[εφόσον απαιτείται]</w:t>
      </w:r>
    </w:p>
    <w:p w:rsidR="00FA7DAC" w:rsidRPr="00787362" w:rsidRDefault="00FA7DAC" w:rsidP="0032275D">
      <w:pPr>
        <w:numPr>
          <w:ilvl w:val="0"/>
          <w:numId w:val="21"/>
        </w:numPr>
        <w:spacing w:after="0"/>
        <w:ind w:left="1134"/>
        <w:rPr>
          <w:rFonts w:ascii="Tahoma" w:hAnsi="Tahoma" w:cs="Tahoma"/>
          <w:sz w:val="18"/>
          <w:szCs w:val="18"/>
        </w:rPr>
      </w:pPr>
      <w:r w:rsidRPr="00787362">
        <w:rPr>
          <w:rFonts w:ascii="Tahoma" w:hAnsi="Tahoma" w:cs="Tahoma"/>
          <w:sz w:val="18"/>
          <w:szCs w:val="18"/>
        </w:rPr>
        <w:t xml:space="preserve">Υπεύθυνη Δήλωση του νομίμου εκπροσώπου </w:t>
      </w:r>
      <w:r w:rsidR="00834FF9" w:rsidRPr="00787362">
        <w:rPr>
          <w:rFonts w:ascii="Tahoma" w:hAnsi="Tahoma" w:cs="Tahoma"/>
          <w:sz w:val="18"/>
          <w:szCs w:val="18"/>
        </w:rPr>
        <w:t xml:space="preserve">του δικαιούχου και των συμπραττόντων φορέων, εφόσον υπάρχουν, </w:t>
      </w:r>
      <w:r w:rsidRPr="00787362">
        <w:rPr>
          <w:rFonts w:ascii="Tahoma" w:hAnsi="Tahoma" w:cs="Tahoma"/>
          <w:sz w:val="18"/>
          <w:szCs w:val="18"/>
        </w:rPr>
        <w:t>περί ακρίβειας και αλήθειας των υποβαλλόμενων δικαιολογητικών</w:t>
      </w:r>
    </w:p>
    <w:p w:rsidR="0032275D" w:rsidRPr="00787362" w:rsidRDefault="00D64F1F" w:rsidP="0032275D">
      <w:pPr>
        <w:numPr>
          <w:ilvl w:val="0"/>
          <w:numId w:val="21"/>
        </w:numPr>
        <w:spacing w:after="0"/>
        <w:ind w:left="1134"/>
        <w:rPr>
          <w:rFonts w:ascii="Tahoma" w:hAnsi="Tahoma" w:cs="Tahoma"/>
          <w:sz w:val="18"/>
          <w:szCs w:val="18"/>
        </w:rPr>
      </w:pPr>
      <w:r w:rsidRPr="00787362">
        <w:rPr>
          <w:rFonts w:ascii="Tahoma" w:hAnsi="Tahoma" w:cs="Tahoma"/>
          <w:sz w:val="18"/>
          <w:szCs w:val="18"/>
        </w:rPr>
        <w:lastRenderedPageBreak/>
        <w:t xml:space="preserve">Υπεύθυνη Δήλωση του νόμιμου εκπροσώπου του Δικαιούχου </w:t>
      </w:r>
      <w:r w:rsidR="00BE5F2F" w:rsidRPr="00787362">
        <w:rPr>
          <w:rFonts w:ascii="Tahoma" w:hAnsi="Tahoma" w:cs="Tahoma"/>
          <w:sz w:val="18"/>
          <w:szCs w:val="18"/>
        </w:rPr>
        <w:t xml:space="preserve">και των συμπραττόντων φορέων, εφόσον υπάρχουν, </w:t>
      </w:r>
      <w:r w:rsidRPr="00787362">
        <w:rPr>
          <w:rFonts w:ascii="Tahoma" w:hAnsi="Tahoma" w:cs="Tahoma"/>
          <w:sz w:val="18"/>
          <w:szCs w:val="18"/>
        </w:rPr>
        <w:t xml:space="preserve">στην οποία καθίσταται σαφές πως εφαρμόζεται το α. 8 παρ. 6 της αρ. </w:t>
      </w:r>
      <w:r w:rsidRPr="00787362">
        <w:rPr>
          <w:rFonts w:ascii="Tahoma" w:eastAsia="Calibri" w:hAnsi="Tahoma" w:cs="Tahoma"/>
          <w:sz w:val="18"/>
          <w:szCs w:val="18"/>
        </w:rPr>
        <w:t>110427/ΕΥΘΥ/1020/20-10-2016 (</w:t>
      </w:r>
      <w:r w:rsidRPr="00787362">
        <w:rPr>
          <w:rFonts w:ascii="Tahoma" w:hAnsi="Tahoma" w:cs="Tahoma"/>
          <w:sz w:val="18"/>
          <w:szCs w:val="18"/>
        </w:rPr>
        <w:t>ΦΕΚ 3521/Β/1.11.2016</w:t>
      </w:r>
      <w:r w:rsidRPr="00787362">
        <w:rPr>
          <w:rFonts w:ascii="Tahoma" w:eastAsia="Calibri" w:hAnsi="Tahoma" w:cs="Tahoma"/>
          <w:sz w:val="18"/>
          <w:szCs w:val="18"/>
        </w:rPr>
        <w:t>) Απόφασης του Υφυπουργού Οικονομίας,</w:t>
      </w:r>
      <w:r w:rsidRPr="00787362">
        <w:rPr>
          <w:rFonts w:ascii="Tahoma" w:hAnsi="Tahoma" w:cs="Tahoma"/>
          <w:sz w:val="18"/>
          <w:szCs w:val="18"/>
        </w:rPr>
        <w:t xml:space="preserve"> </w:t>
      </w:r>
      <w:r w:rsidRPr="00787362">
        <w:rPr>
          <w:rFonts w:ascii="Tahoma" w:eastAsia="Calibri" w:hAnsi="Tahoma" w:cs="Tahoma"/>
          <w:sz w:val="18"/>
          <w:szCs w:val="18"/>
        </w:rPr>
        <w:t>Ανάπτυξης και Τουρισμού</w:t>
      </w:r>
      <w:r w:rsidRPr="00787362">
        <w:rPr>
          <w:rFonts w:ascii="Tahoma" w:hAnsi="Tahoma" w:cs="Tahoma"/>
          <w:sz w:val="18"/>
          <w:szCs w:val="18"/>
        </w:rPr>
        <w:t xml:space="preserve"> σύμφωνα με την οποία</w:t>
      </w:r>
      <w:r w:rsidR="00FA7DAC" w:rsidRPr="00787362">
        <w:rPr>
          <w:rFonts w:ascii="Tahoma" w:hAnsi="Tahoma" w:cs="Tahoma"/>
          <w:sz w:val="18"/>
          <w:szCs w:val="18"/>
        </w:rPr>
        <w:t>:</w:t>
      </w:r>
    </w:p>
    <w:p w:rsidR="00FA7DAC" w:rsidRPr="00266CA8" w:rsidRDefault="00FA7DAC" w:rsidP="0032275D">
      <w:pPr>
        <w:spacing w:after="0"/>
        <w:ind w:left="1134"/>
        <w:rPr>
          <w:rFonts w:ascii="Tahoma" w:hAnsi="Tahoma" w:cs="Tahoma"/>
          <w:sz w:val="18"/>
          <w:szCs w:val="18"/>
        </w:rPr>
      </w:pPr>
      <w:r w:rsidRPr="00787362">
        <w:rPr>
          <w:rFonts w:ascii="Tahoma" w:hAnsi="Tahoma" w:cs="Tahoma"/>
          <w:sz w:val="18"/>
          <w:szCs w:val="18"/>
        </w:rPr>
        <w:t xml:space="preserve">Στις περιπτώσεις επιχορηγήσεων λειτουργίας, ένας δικαιούχος μπορεί να λάβει μία και μόνο επιχορήγηση λειτουργίας ανά οικονομικό έτος για τις ίδιες δαπάνες από οποιαδήποτε πηγή. Ο δυνητικός δικαιούχος </w:t>
      </w:r>
      <w:r w:rsidRPr="00266CA8">
        <w:rPr>
          <w:rFonts w:ascii="Tahoma" w:hAnsi="Tahoma" w:cs="Tahoma"/>
          <w:sz w:val="18"/>
          <w:szCs w:val="18"/>
        </w:rPr>
        <w:t>ενημερώνει αμέσως το φορέα διαχείρισης για τυχόν πολλαπλές αιτήσεις και πολλαπλές επιχορηγήσεις στο πλαίσιο του ίδιου ή άλλου προγράμματος ή και άλλης χρηματοδοτικής πηγής της Ευρωπαϊκής Ένωσης ή επιχορήγησης από τον κρατικό προϋπολογισμό.</w:t>
      </w:r>
    </w:p>
    <w:p w:rsidR="008E2625" w:rsidRPr="00266CA8" w:rsidRDefault="00FA7DAC" w:rsidP="008E2625">
      <w:pPr>
        <w:numPr>
          <w:ilvl w:val="0"/>
          <w:numId w:val="21"/>
        </w:numPr>
        <w:spacing w:after="0"/>
        <w:ind w:left="1134"/>
        <w:rPr>
          <w:rFonts w:ascii="Tahoma" w:hAnsi="Tahoma" w:cs="Tahoma"/>
          <w:sz w:val="18"/>
          <w:szCs w:val="18"/>
        </w:rPr>
      </w:pPr>
      <w:r w:rsidRPr="00266CA8">
        <w:rPr>
          <w:rFonts w:ascii="Tahoma" w:hAnsi="Tahoma" w:cs="Tahoma"/>
          <w:sz w:val="18"/>
          <w:szCs w:val="18"/>
        </w:rPr>
        <w:t>Υπεύθυνη Δήλωση του νόμιμου εκπροσώπου στην οποία ο δικαιούχος θα αναφέρεται, στην περίπτωση που υπάρχει, σε πράξη που συγχρηματοδοτήθηκε από το ΕΣΠΑ 2007-2013 και η υποβληθείσα πρόταση αποτελεί συνέχεια αυτής. Στο κείμενο θα αναφέροντ</w:t>
      </w:r>
      <w:r w:rsidR="00DE724B" w:rsidRPr="00266CA8">
        <w:rPr>
          <w:rFonts w:ascii="Tahoma" w:hAnsi="Tahoma" w:cs="Tahoma"/>
          <w:sz w:val="18"/>
          <w:szCs w:val="18"/>
        </w:rPr>
        <w:t xml:space="preserve">αι τίτλος και κωδικός ΟΠΣ </w:t>
      </w:r>
      <w:r w:rsidR="008E2625" w:rsidRPr="00266CA8">
        <w:rPr>
          <w:rFonts w:ascii="Tahoma" w:hAnsi="Tahoma" w:cs="Tahoma"/>
          <w:sz w:val="18"/>
          <w:szCs w:val="18"/>
        </w:rPr>
        <w:t>αυτής</w:t>
      </w:r>
    </w:p>
    <w:p w:rsidR="00266CA8" w:rsidRPr="00D01CC2" w:rsidRDefault="00266CA8" w:rsidP="00266CA8">
      <w:pPr>
        <w:numPr>
          <w:ilvl w:val="0"/>
          <w:numId w:val="21"/>
        </w:numPr>
        <w:spacing w:after="0"/>
        <w:ind w:left="1134"/>
        <w:rPr>
          <w:rFonts w:ascii="Tahoma" w:hAnsi="Tahoma" w:cs="Tahoma"/>
          <w:sz w:val="18"/>
          <w:szCs w:val="18"/>
        </w:rPr>
      </w:pPr>
      <w:r w:rsidRPr="00266CA8">
        <w:rPr>
          <w:rFonts w:ascii="Tahoma" w:hAnsi="Tahoma" w:cs="Tahoma"/>
          <w:sz w:val="18"/>
          <w:szCs w:val="18"/>
        </w:rPr>
        <w:t xml:space="preserve">Κατάλογος υλοποιημένων από τον δικαιούχο και τους συμπράττοντες φορείς </w:t>
      </w:r>
      <w:r w:rsidRPr="00266CA8">
        <w:rPr>
          <w:rFonts w:ascii="Tahoma" w:hAnsi="Tahoma" w:cs="Tahoma"/>
          <w:spacing w:val="3"/>
          <w:sz w:val="18"/>
          <w:szCs w:val="18"/>
        </w:rPr>
        <w:t>συγχρηματοδοτούμενων προγραμμάτων επαγγελματικής κατάρτισης, σχεδιασμού και υλοποίησης πρακτικής άσκησης και συμβουλευτικής υποστήριξης ανέργων κατά την προγραμματική περίοδο 2007</w:t>
      </w:r>
      <w:r w:rsidRPr="00787362">
        <w:rPr>
          <w:rFonts w:ascii="Tahoma" w:hAnsi="Tahoma" w:cs="Tahoma"/>
          <w:spacing w:val="3"/>
          <w:sz w:val="18"/>
          <w:szCs w:val="18"/>
        </w:rPr>
        <w:t xml:space="preserve"> - 2013, ή/και την προγραμματική περίοδο 2014-2020. Θα πρέπει στον κατάλογο να γίνεται μνεία στην προγραμματική Περίοδο, στον τίτλο του έργου και στον κωδικό </w:t>
      </w:r>
      <w:r w:rsidRPr="00787362">
        <w:rPr>
          <w:rFonts w:ascii="Tahoma" w:hAnsi="Tahoma" w:cs="Tahoma"/>
          <w:sz w:val="18"/>
          <w:szCs w:val="18"/>
        </w:rPr>
        <w:t>ΟΠΣ</w:t>
      </w:r>
      <w:r w:rsidRPr="00787362">
        <w:rPr>
          <w:rFonts w:ascii="Tahoma" w:hAnsi="Tahoma" w:cs="Tahoma"/>
          <w:spacing w:val="3"/>
          <w:sz w:val="18"/>
          <w:szCs w:val="18"/>
        </w:rPr>
        <w:t>.</w:t>
      </w:r>
    </w:p>
    <w:p w:rsidR="00D01CC2" w:rsidRPr="00D01CC2" w:rsidRDefault="00D01CC2" w:rsidP="00266CA8">
      <w:pPr>
        <w:numPr>
          <w:ilvl w:val="0"/>
          <w:numId w:val="21"/>
        </w:numPr>
        <w:spacing w:after="0"/>
        <w:ind w:left="1134"/>
        <w:rPr>
          <w:rFonts w:ascii="Tahoma" w:hAnsi="Tahoma" w:cs="Tahoma"/>
          <w:sz w:val="18"/>
          <w:szCs w:val="18"/>
        </w:rPr>
      </w:pPr>
      <w:r>
        <w:rPr>
          <w:rFonts w:ascii="Tahoma" w:hAnsi="Tahoma" w:cs="Tahoma"/>
          <w:spacing w:val="3"/>
          <w:sz w:val="18"/>
          <w:szCs w:val="18"/>
          <w:lang w:val="en-US"/>
        </w:rPr>
        <w:t>…………………………………</w:t>
      </w:r>
    </w:p>
    <w:p w:rsidR="00D01CC2" w:rsidRPr="00787362" w:rsidRDefault="00D01CC2" w:rsidP="00266CA8">
      <w:pPr>
        <w:numPr>
          <w:ilvl w:val="0"/>
          <w:numId w:val="21"/>
        </w:numPr>
        <w:spacing w:after="0"/>
        <w:ind w:left="1134"/>
        <w:rPr>
          <w:rFonts w:ascii="Tahoma" w:hAnsi="Tahoma" w:cs="Tahoma"/>
          <w:sz w:val="18"/>
          <w:szCs w:val="18"/>
        </w:rPr>
      </w:pPr>
      <w:r>
        <w:rPr>
          <w:rFonts w:ascii="Tahoma" w:hAnsi="Tahoma" w:cs="Tahoma"/>
          <w:spacing w:val="3"/>
          <w:sz w:val="18"/>
          <w:szCs w:val="18"/>
          <w:lang w:val="en-US"/>
        </w:rPr>
        <w:t>…………………………………</w:t>
      </w:r>
      <w:bookmarkStart w:id="0" w:name="_GoBack"/>
      <w:bookmarkEnd w:id="0"/>
    </w:p>
    <w:p w:rsidR="008E2625" w:rsidRPr="00787362" w:rsidRDefault="008E2625" w:rsidP="00266CA8">
      <w:pPr>
        <w:spacing w:after="0"/>
        <w:ind w:left="1134"/>
        <w:rPr>
          <w:rFonts w:ascii="Tahoma" w:hAnsi="Tahoma" w:cs="Tahoma"/>
          <w:sz w:val="18"/>
          <w:szCs w:val="18"/>
        </w:rPr>
      </w:pPr>
    </w:p>
    <w:sectPr w:rsidR="008E2625" w:rsidRPr="00787362" w:rsidSect="00E5611F">
      <w:footerReference w:type="default" r:id="rId9"/>
      <w:pgSz w:w="11906" w:h="16838" w:code="9"/>
      <w:pgMar w:top="1134" w:right="1758" w:bottom="709" w:left="1758" w:header="709" w:footer="567"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AE4" w:rsidRDefault="00797AE4">
      <w:r>
        <w:separator/>
      </w:r>
    </w:p>
  </w:endnote>
  <w:endnote w:type="continuationSeparator" w:id="0">
    <w:p w:rsidR="00797AE4" w:rsidRDefault="00797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246233" w:rsidRPr="002976D4" w:rsidTr="0092595C">
      <w:trPr>
        <w:jc w:val="center"/>
      </w:trPr>
      <w:tc>
        <w:tcPr>
          <w:tcW w:w="3383" w:type="dxa"/>
          <w:tcBorders>
            <w:top w:val="single" w:sz="4" w:space="0" w:color="auto"/>
          </w:tcBorders>
        </w:tcPr>
        <w:p w:rsidR="00246233" w:rsidRPr="00F119CB" w:rsidRDefault="00246233" w:rsidP="00863AF0">
          <w:pPr>
            <w:spacing w:before="120" w:after="0" w:line="240" w:lineRule="auto"/>
            <w:jc w:val="left"/>
            <w:rPr>
              <w:rStyle w:val="a6"/>
              <w:rFonts w:ascii="Tahoma" w:hAnsi="Tahoma" w:cs="Tahoma"/>
              <w:sz w:val="16"/>
              <w:szCs w:val="16"/>
            </w:rPr>
          </w:pPr>
          <w:r w:rsidRPr="00F119CB">
            <w:rPr>
              <w:rStyle w:val="a6"/>
              <w:rFonts w:ascii="Tahoma" w:hAnsi="Tahoma" w:cs="Tahoma"/>
              <w:sz w:val="16"/>
              <w:szCs w:val="16"/>
            </w:rPr>
            <w:t>Έντυπο:</w:t>
          </w:r>
          <w:r>
            <w:rPr>
              <w:rStyle w:val="a6"/>
              <w:rFonts w:ascii="Tahoma" w:hAnsi="Tahoma" w:cs="Tahoma"/>
              <w:sz w:val="16"/>
              <w:szCs w:val="16"/>
            </w:rPr>
            <w:t xml:space="preserve"> Ε.Ι.</w:t>
          </w:r>
          <w:r w:rsidRPr="00A53DD7">
            <w:rPr>
              <w:rStyle w:val="a6"/>
              <w:rFonts w:ascii="Tahoma" w:hAnsi="Tahoma" w:cs="Tahoma"/>
              <w:sz w:val="16"/>
              <w:szCs w:val="16"/>
            </w:rPr>
            <w:t>1</w:t>
          </w:r>
          <w:r>
            <w:rPr>
              <w:rStyle w:val="a6"/>
              <w:rFonts w:ascii="Tahoma" w:hAnsi="Tahoma" w:cs="Tahoma"/>
              <w:sz w:val="16"/>
              <w:szCs w:val="16"/>
            </w:rPr>
            <w:t>_2</w:t>
          </w:r>
        </w:p>
        <w:p w:rsidR="00246233" w:rsidRPr="0046559D" w:rsidRDefault="00246233" w:rsidP="00863AF0">
          <w:pPr>
            <w:spacing w:after="0" w:line="240" w:lineRule="auto"/>
            <w:jc w:val="left"/>
            <w:rPr>
              <w:rStyle w:val="a6"/>
              <w:rFonts w:ascii="Tahoma" w:hAnsi="Tahoma" w:cs="Tahoma"/>
              <w:sz w:val="16"/>
              <w:szCs w:val="16"/>
            </w:rPr>
          </w:pPr>
          <w:r w:rsidRPr="00F119CB">
            <w:rPr>
              <w:rStyle w:val="a6"/>
              <w:rFonts w:ascii="Tahoma" w:hAnsi="Tahoma" w:cs="Tahoma"/>
              <w:sz w:val="16"/>
              <w:szCs w:val="16"/>
            </w:rPr>
            <w:t>Έκδοση: 1</w:t>
          </w:r>
          <w:r w:rsidRPr="00F119CB">
            <w:rPr>
              <w:rStyle w:val="a6"/>
              <w:rFonts w:ascii="Tahoma" w:hAnsi="Tahoma" w:cs="Tahoma"/>
              <w:sz w:val="16"/>
              <w:szCs w:val="16"/>
              <w:vertAlign w:val="superscript"/>
            </w:rPr>
            <w:t>η</w:t>
          </w:r>
        </w:p>
        <w:p w:rsidR="00246233" w:rsidRPr="0046559D" w:rsidRDefault="00246233" w:rsidP="003F1AD7">
          <w:pPr>
            <w:spacing w:after="0" w:line="240" w:lineRule="auto"/>
            <w:jc w:val="left"/>
            <w:rPr>
              <w:rFonts w:ascii="Tahoma" w:hAnsi="Tahoma" w:cs="Tahoma"/>
              <w:b/>
              <w:sz w:val="16"/>
              <w:szCs w:val="16"/>
            </w:rPr>
          </w:pPr>
          <w:r w:rsidRPr="00F119CB">
            <w:rPr>
              <w:rStyle w:val="a6"/>
              <w:rFonts w:ascii="Tahoma" w:hAnsi="Tahoma" w:cs="Tahoma"/>
              <w:sz w:val="16"/>
              <w:szCs w:val="16"/>
            </w:rPr>
            <w:t>Ημ/νια Έκδοσης:</w:t>
          </w:r>
          <w:r w:rsidRPr="0046559D">
            <w:rPr>
              <w:rStyle w:val="a6"/>
              <w:rFonts w:ascii="Tahoma" w:hAnsi="Tahoma" w:cs="Tahoma"/>
              <w:sz w:val="16"/>
              <w:szCs w:val="16"/>
            </w:rPr>
            <w:t>30.10.2015</w:t>
          </w:r>
        </w:p>
      </w:tc>
      <w:tc>
        <w:tcPr>
          <w:tcW w:w="2850" w:type="dxa"/>
          <w:tcBorders>
            <w:top w:val="single" w:sz="4" w:space="0" w:color="auto"/>
          </w:tcBorders>
          <w:vAlign w:val="center"/>
        </w:tcPr>
        <w:p w:rsidR="00246233" w:rsidRPr="00F119CB" w:rsidRDefault="00246233"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D01CC2">
            <w:rPr>
              <w:rFonts w:ascii="Tahoma" w:hAnsi="Tahoma" w:cs="Tahoma"/>
              <w:noProof/>
              <w:sz w:val="16"/>
              <w:szCs w:val="16"/>
            </w:rPr>
            <w:t>- 3 -</w:t>
          </w:r>
          <w:r w:rsidRPr="00F119CB">
            <w:rPr>
              <w:rFonts w:ascii="Tahoma" w:hAnsi="Tahoma" w:cs="Tahoma"/>
              <w:sz w:val="16"/>
              <w:szCs w:val="16"/>
            </w:rPr>
            <w:fldChar w:fldCharType="end"/>
          </w:r>
          <w:r w:rsidRPr="00F119CB">
            <w:rPr>
              <w:rFonts w:ascii="Tahoma" w:hAnsi="Tahoma" w:cs="Tahoma"/>
              <w:sz w:val="16"/>
              <w:szCs w:val="16"/>
            </w:rPr>
            <w:t xml:space="preserve"> </w:t>
          </w:r>
        </w:p>
      </w:tc>
      <w:tc>
        <w:tcPr>
          <w:tcW w:w="2798" w:type="dxa"/>
          <w:tcBorders>
            <w:top w:val="single" w:sz="4" w:space="0" w:color="auto"/>
          </w:tcBorders>
          <w:vAlign w:val="center"/>
        </w:tcPr>
        <w:p w:rsidR="00246233" w:rsidRPr="00F119CB" w:rsidRDefault="00246233" w:rsidP="00863AF0">
          <w:pPr>
            <w:spacing w:before="120" w:after="0" w:line="240" w:lineRule="auto"/>
            <w:jc w:val="right"/>
            <w:rPr>
              <w:rFonts w:ascii="Tahoma" w:hAnsi="Tahoma" w:cs="Tahoma"/>
              <w:b/>
              <w:sz w:val="16"/>
              <w:szCs w:val="16"/>
            </w:rPr>
          </w:pPr>
        </w:p>
      </w:tc>
    </w:tr>
  </w:tbl>
  <w:p w:rsidR="00246233" w:rsidRPr="0043580B" w:rsidRDefault="00797AE4" w:rsidP="00C23832">
    <w:pPr>
      <w:pStyle w:val="a4"/>
      <w:rPr>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358.2pt;margin-top:2.8pt;width:61.5pt;height:36.9pt;z-index:1;visibility:visible;mso-position-horizontal-relative:text;mso-position-vertical-relative:text">
          <v:imagedata r:id="rId1"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AE4" w:rsidRDefault="00797AE4">
      <w:r>
        <w:separator/>
      </w:r>
    </w:p>
  </w:footnote>
  <w:footnote w:type="continuationSeparator" w:id="0">
    <w:p w:rsidR="00797AE4" w:rsidRDefault="00797AE4">
      <w:r>
        <w:continuationSeparator/>
      </w:r>
    </w:p>
  </w:footnote>
  <w:footnote w:id="1">
    <w:p w:rsidR="009143B4" w:rsidRPr="00D75500" w:rsidRDefault="009143B4" w:rsidP="009143B4">
      <w:pPr>
        <w:pStyle w:val="a9"/>
        <w:spacing w:before="120" w:after="120" w:line="240" w:lineRule="auto"/>
        <w:rPr>
          <w:rFonts w:ascii="Tahoma" w:hAnsi="Tahoma" w:cs="Tahoma"/>
          <w:sz w:val="18"/>
          <w:szCs w:val="18"/>
        </w:rPr>
      </w:pPr>
      <w:r w:rsidRPr="00D75500">
        <w:rPr>
          <w:rStyle w:val="aa"/>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2CD2"/>
    <w:multiLevelType w:val="hybridMultilevel"/>
    <w:tmpl w:val="66B218D2"/>
    <w:lvl w:ilvl="0" w:tplc="9C643C3E">
      <w:numFmt w:val="bullet"/>
      <w:lvlText w:val="-"/>
      <w:lvlJc w:val="left"/>
      <w:pPr>
        <w:ind w:left="720" w:hanging="36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A8B270C"/>
    <w:multiLevelType w:val="hybridMultilevel"/>
    <w:tmpl w:val="49128DCA"/>
    <w:lvl w:ilvl="0" w:tplc="9C643C3E">
      <w:numFmt w:val="bullet"/>
      <w:lvlText w:val="-"/>
      <w:lvlJc w:val="left"/>
      <w:pPr>
        <w:ind w:left="1440" w:hanging="360"/>
      </w:pPr>
      <w:rPr>
        <w:rFonts w:ascii="Arial" w:eastAsia="Times New Roman" w:hAnsi="Arial" w:cs="Aria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08D167B"/>
    <w:multiLevelType w:val="hybridMultilevel"/>
    <w:tmpl w:val="51268D42"/>
    <w:lvl w:ilvl="0" w:tplc="28524486">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75F4D3F"/>
    <w:multiLevelType w:val="hybridMultilevel"/>
    <w:tmpl w:val="2C60EB9C"/>
    <w:lvl w:ilvl="0" w:tplc="04080001">
      <w:start w:val="1"/>
      <w:numFmt w:val="bullet"/>
      <w:lvlText w:val=""/>
      <w:lvlJc w:val="left"/>
      <w:pPr>
        <w:ind w:left="434" w:hanging="360"/>
      </w:pPr>
      <w:rPr>
        <w:rFonts w:ascii="Symbol" w:hAnsi="Symbol" w:hint="default"/>
      </w:rPr>
    </w:lvl>
    <w:lvl w:ilvl="1" w:tplc="04080003">
      <w:start w:val="1"/>
      <w:numFmt w:val="bullet"/>
      <w:lvlText w:val="o"/>
      <w:lvlJc w:val="left"/>
      <w:pPr>
        <w:ind w:left="1154" w:hanging="360"/>
      </w:pPr>
      <w:rPr>
        <w:rFonts w:ascii="Courier New" w:hAnsi="Courier New" w:hint="default"/>
      </w:rPr>
    </w:lvl>
    <w:lvl w:ilvl="2" w:tplc="04080005">
      <w:start w:val="1"/>
      <w:numFmt w:val="bullet"/>
      <w:lvlText w:val=""/>
      <w:lvlJc w:val="left"/>
      <w:pPr>
        <w:ind w:left="1874" w:hanging="360"/>
      </w:pPr>
      <w:rPr>
        <w:rFonts w:ascii="Wingdings" w:hAnsi="Wingdings" w:hint="default"/>
      </w:rPr>
    </w:lvl>
    <w:lvl w:ilvl="3" w:tplc="04080001">
      <w:start w:val="1"/>
      <w:numFmt w:val="bullet"/>
      <w:lvlText w:val=""/>
      <w:lvlJc w:val="left"/>
      <w:pPr>
        <w:ind w:left="2594" w:hanging="360"/>
      </w:pPr>
      <w:rPr>
        <w:rFonts w:ascii="Symbol" w:hAnsi="Symbol" w:hint="default"/>
      </w:rPr>
    </w:lvl>
    <w:lvl w:ilvl="4" w:tplc="04080003" w:tentative="1">
      <w:start w:val="1"/>
      <w:numFmt w:val="bullet"/>
      <w:lvlText w:val="o"/>
      <w:lvlJc w:val="left"/>
      <w:pPr>
        <w:ind w:left="3314" w:hanging="360"/>
      </w:pPr>
      <w:rPr>
        <w:rFonts w:ascii="Courier New" w:hAnsi="Courier New" w:hint="default"/>
      </w:rPr>
    </w:lvl>
    <w:lvl w:ilvl="5" w:tplc="04080005" w:tentative="1">
      <w:start w:val="1"/>
      <w:numFmt w:val="bullet"/>
      <w:lvlText w:val=""/>
      <w:lvlJc w:val="left"/>
      <w:pPr>
        <w:ind w:left="4034" w:hanging="360"/>
      </w:pPr>
      <w:rPr>
        <w:rFonts w:ascii="Wingdings" w:hAnsi="Wingdings" w:hint="default"/>
      </w:rPr>
    </w:lvl>
    <w:lvl w:ilvl="6" w:tplc="04080001" w:tentative="1">
      <w:start w:val="1"/>
      <w:numFmt w:val="bullet"/>
      <w:lvlText w:val=""/>
      <w:lvlJc w:val="left"/>
      <w:pPr>
        <w:ind w:left="4754" w:hanging="360"/>
      </w:pPr>
      <w:rPr>
        <w:rFonts w:ascii="Symbol" w:hAnsi="Symbol" w:hint="default"/>
      </w:rPr>
    </w:lvl>
    <w:lvl w:ilvl="7" w:tplc="04080003" w:tentative="1">
      <w:start w:val="1"/>
      <w:numFmt w:val="bullet"/>
      <w:lvlText w:val="o"/>
      <w:lvlJc w:val="left"/>
      <w:pPr>
        <w:ind w:left="5474" w:hanging="360"/>
      </w:pPr>
      <w:rPr>
        <w:rFonts w:ascii="Courier New" w:hAnsi="Courier New" w:hint="default"/>
      </w:rPr>
    </w:lvl>
    <w:lvl w:ilvl="8" w:tplc="04080005" w:tentative="1">
      <w:start w:val="1"/>
      <w:numFmt w:val="bullet"/>
      <w:lvlText w:val=""/>
      <w:lvlJc w:val="left"/>
      <w:pPr>
        <w:ind w:left="6194" w:hanging="360"/>
      </w:pPr>
      <w:rPr>
        <w:rFonts w:ascii="Wingdings" w:hAnsi="Wingdings" w:hint="default"/>
      </w:rPr>
    </w:lvl>
  </w:abstractNum>
  <w:abstractNum w:abstractNumId="7">
    <w:nsid w:val="19FA3C55"/>
    <w:multiLevelType w:val="hybridMultilevel"/>
    <w:tmpl w:val="866C79E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1D865DCD"/>
    <w:multiLevelType w:val="hybridMultilevel"/>
    <w:tmpl w:val="6A60454E"/>
    <w:lvl w:ilvl="0" w:tplc="ED0A5B98">
      <w:numFmt w:val="bullet"/>
      <w:lvlText w:val="-"/>
      <w:lvlJc w:val="left"/>
      <w:pPr>
        <w:ind w:left="1080" w:hanging="360"/>
      </w:pPr>
      <w:rPr>
        <w:rFonts w:ascii="Tahoma" w:eastAsia="Times New Roman"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339570C"/>
    <w:multiLevelType w:val="hybridMultilevel"/>
    <w:tmpl w:val="8454201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36BF0BE5"/>
    <w:multiLevelType w:val="hybridMultilevel"/>
    <w:tmpl w:val="FD0EA696"/>
    <w:lvl w:ilvl="0" w:tplc="7A3A9F62">
      <w:start w:val="1"/>
      <w:numFmt w:val="lowerRoman"/>
      <w:lvlText w:val="(%1)"/>
      <w:lvlJc w:val="left"/>
      <w:pPr>
        <w:tabs>
          <w:tab w:val="num" w:pos="1260"/>
        </w:tabs>
        <w:ind w:left="1260" w:hanging="720"/>
      </w:pPr>
      <w:rPr>
        <w:rFonts w:cs="Times New Roman" w:hint="default"/>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3A4A65DD"/>
    <w:multiLevelType w:val="hybridMultilevel"/>
    <w:tmpl w:val="9EBC1FC6"/>
    <w:lvl w:ilvl="0" w:tplc="9C643C3E">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3C12326C"/>
    <w:multiLevelType w:val="hybridMultilevel"/>
    <w:tmpl w:val="6E5EA3B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462D7594"/>
    <w:multiLevelType w:val="hybridMultilevel"/>
    <w:tmpl w:val="179882B8"/>
    <w:lvl w:ilvl="0" w:tplc="9CBEAD1C">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7">
    <w:nsid w:val="55BD7BC4"/>
    <w:multiLevelType w:val="hybridMultilevel"/>
    <w:tmpl w:val="A2FE6720"/>
    <w:lvl w:ilvl="0" w:tplc="A8B82606">
      <w:start w:val="1"/>
      <w:numFmt w:val="bullet"/>
      <w:lvlText w:val=""/>
      <w:lvlJc w:val="left"/>
      <w:pPr>
        <w:tabs>
          <w:tab w:val="num" w:pos="720"/>
        </w:tabs>
        <w:ind w:left="720" w:hanging="360"/>
      </w:pPr>
      <w:rPr>
        <w:rFonts w:ascii="Wingdings" w:hAnsi="Wingdings" w:hint="default"/>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58644A25"/>
    <w:multiLevelType w:val="multilevel"/>
    <w:tmpl w:val="52249300"/>
    <w:lvl w:ilvl="0">
      <w:start w:val="3"/>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
    <w:nsid w:val="5B6B4FBB"/>
    <w:multiLevelType w:val="hybridMultilevel"/>
    <w:tmpl w:val="F7AC3A66"/>
    <w:lvl w:ilvl="0" w:tplc="0408000F">
      <w:start w:val="1"/>
      <w:numFmt w:val="decimal"/>
      <w:lvlText w:val="%1."/>
      <w:lvlJc w:val="left"/>
      <w:pPr>
        <w:tabs>
          <w:tab w:val="num" w:pos="360"/>
        </w:tabs>
        <w:ind w:left="360" w:hanging="360"/>
      </w:pPr>
      <w:rPr>
        <w:rFonts w:cs="Times New Roman"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nsid w:val="5D9A3039"/>
    <w:multiLevelType w:val="multilevel"/>
    <w:tmpl w:val="7D44FFCC"/>
    <w:lvl w:ilvl="0">
      <w:start w:val="1"/>
      <w:numFmt w:val="lowerRoman"/>
      <w:lvlText w:val="(%1)"/>
      <w:lvlJc w:val="left"/>
      <w:pPr>
        <w:tabs>
          <w:tab w:val="num" w:pos="817"/>
        </w:tabs>
        <w:ind w:left="1908" w:hanging="425"/>
      </w:pPr>
      <w:rPr>
        <w:rFonts w:ascii="Tahoma" w:hAnsi="Tahoma" w:cs="Tahoma" w:hint="default"/>
        <w:color w:val="000000"/>
        <w:sz w:val="17"/>
        <w:szCs w:val="17"/>
      </w:rPr>
    </w:lvl>
    <w:lvl w:ilvl="1">
      <w:start w:val="1"/>
      <w:numFmt w:val="bullet"/>
      <w:lvlText w:val="o"/>
      <w:lvlJc w:val="left"/>
      <w:pPr>
        <w:tabs>
          <w:tab w:val="num" w:pos="1730"/>
        </w:tabs>
        <w:ind w:left="1730" w:hanging="360"/>
      </w:pPr>
      <w:rPr>
        <w:rFonts w:ascii="Courier New" w:hAnsi="Courier New"/>
        <w:color w:val="000000"/>
        <w:sz w:val="24"/>
      </w:rPr>
    </w:lvl>
    <w:lvl w:ilvl="2">
      <w:start w:val="1"/>
      <w:numFmt w:val="bullet"/>
      <w:lvlText w:val=""/>
      <w:lvlJc w:val="left"/>
      <w:pPr>
        <w:tabs>
          <w:tab w:val="num" w:pos="2450"/>
        </w:tabs>
        <w:ind w:left="2450" w:hanging="360"/>
      </w:pPr>
      <w:rPr>
        <w:rFonts w:ascii="Arial" w:hAnsi="Arial"/>
        <w:color w:val="000000"/>
        <w:sz w:val="24"/>
      </w:rPr>
    </w:lvl>
    <w:lvl w:ilvl="3">
      <w:start w:val="1"/>
      <w:numFmt w:val="bullet"/>
      <w:lvlText w:val=""/>
      <w:lvlJc w:val="left"/>
      <w:pPr>
        <w:tabs>
          <w:tab w:val="num" w:pos="3170"/>
        </w:tabs>
        <w:ind w:left="3170" w:hanging="360"/>
      </w:pPr>
      <w:rPr>
        <w:rFonts w:ascii="Symbol" w:hAnsi="Symbol"/>
        <w:color w:val="000000"/>
        <w:sz w:val="24"/>
      </w:rPr>
    </w:lvl>
    <w:lvl w:ilvl="4">
      <w:start w:val="1"/>
      <w:numFmt w:val="bullet"/>
      <w:lvlText w:val="o"/>
      <w:lvlJc w:val="left"/>
      <w:pPr>
        <w:tabs>
          <w:tab w:val="num" w:pos="3890"/>
        </w:tabs>
        <w:ind w:left="3890" w:hanging="360"/>
      </w:pPr>
      <w:rPr>
        <w:rFonts w:ascii="Courier New" w:hAnsi="Courier New"/>
        <w:color w:val="000000"/>
        <w:sz w:val="24"/>
      </w:rPr>
    </w:lvl>
    <w:lvl w:ilvl="5">
      <w:start w:val="1"/>
      <w:numFmt w:val="bullet"/>
      <w:lvlText w:val=""/>
      <w:lvlJc w:val="left"/>
      <w:pPr>
        <w:tabs>
          <w:tab w:val="num" w:pos="4610"/>
        </w:tabs>
        <w:ind w:left="4610" w:hanging="360"/>
      </w:pPr>
      <w:rPr>
        <w:rFonts w:ascii="Arial" w:hAnsi="Arial"/>
        <w:color w:val="000000"/>
        <w:sz w:val="24"/>
      </w:rPr>
    </w:lvl>
    <w:lvl w:ilvl="6">
      <w:start w:val="1"/>
      <w:numFmt w:val="bullet"/>
      <w:lvlText w:val=""/>
      <w:lvlJc w:val="left"/>
      <w:pPr>
        <w:tabs>
          <w:tab w:val="num" w:pos="5330"/>
        </w:tabs>
        <w:ind w:left="5330" w:hanging="360"/>
      </w:pPr>
      <w:rPr>
        <w:rFonts w:ascii="Symbol" w:hAnsi="Symbol"/>
        <w:color w:val="000000"/>
        <w:sz w:val="24"/>
      </w:rPr>
    </w:lvl>
    <w:lvl w:ilvl="7">
      <w:start w:val="1"/>
      <w:numFmt w:val="bullet"/>
      <w:lvlText w:val="o"/>
      <w:lvlJc w:val="left"/>
      <w:pPr>
        <w:tabs>
          <w:tab w:val="num" w:pos="6050"/>
        </w:tabs>
        <w:ind w:left="6050" w:hanging="360"/>
      </w:pPr>
      <w:rPr>
        <w:rFonts w:ascii="Courier New" w:hAnsi="Courier New"/>
        <w:color w:val="000000"/>
        <w:sz w:val="24"/>
      </w:rPr>
    </w:lvl>
    <w:lvl w:ilvl="8">
      <w:start w:val="1"/>
      <w:numFmt w:val="bullet"/>
      <w:lvlText w:val=""/>
      <w:lvlJc w:val="left"/>
      <w:pPr>
        <w:tabs>
          <w:tab w:val="num" w:pos="6770"/>
        </w:tabs>
        <w:ind w:left="6770" w:hanging="360"/>
      </w:pPr>
      <w:rPr>
        <w:rFonts w:ascii="Arial" w:hAnsi="Arial"/>
        <w:color w:val="000000"/>
        <w:sz w:val="24"/>
      </w:rPr>
    </w:lvl>
  </w:abstractNum>
  <w:abstractNum w:abstractNumId="21">
    <w:nsid w:val="6D2D2598"/>
    <w:multiLevelType w:val="hybridMultilevel"/>
    <w:tmpl w:val="E5FC70F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9"/>
  </w:num>
  <w:num w:numId="2">
    <w:abstractNumId w:val="3"/>
  </w:num>
  <w:num w:numId="3">
    <w:abstractNumId w:val="5"/>
  </w:num>
  <w:num w:numId="4">
    <w:abstractNumId w:val="15"/>
  </w:num>
  <w:num w:numId="5">
    <w:abstractNumId w:val="16"/>
  </w:num>
  <w:num w:numId="6">
    <w:abstractNumId w:val="19"/>
  </w:num>
  <w:num w:numId="7">
    <w:abstractNumId w:val="7"/>
  </w:num>
  <w:num w:numId="8">
    <w:abstractNumId w:val="2"/>
  </w:num>
  <w:num w:numId="9">
    <w:abstractNumId w:val="11"/>
  </w:num>
  <w:num w:numId="10">
    <w:abstractNumId w:val="13"/>
  </w:num>
  <w:num w:numId="11">
    <w:abstractNumId w:val="14"/>
  </w:num>
  <w:num w:numId="12">
    <w:abstractNumId w:val="18"/>
  </w:num>
  <w:num w:numId="13">
    <w:abstractNumId w:val="4"/>
  </w:num>
  <w:num w:numId="14">
    <w:abstractNumId w:val="10"/>
  </w:num>
  <w:num w:numId="15">
    <w:abstractNumId w:val="8"/>
  </w:num>
  <w:num w:numId="16">
    <w:abstractNumId w:val="17"/>
  </w:num>
  <w:num w:numId="17">
    <w:abstractNumId w:val="12"/>
  </w:num>
  <w:num w:numId="18">
    <w:abstractNumId w:val="6"/>
  </w:num>
  <w:num w:numId="19">
    <w:abstractNumId w:val="21"/>
  </w:num>
  <w:num w:numId="20">
    <w:abstractNumId w:val="1"/>
  </w:num>
  <w:num w:numId="21">
    <w:abstractNumId w:val="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F47"/>
    <w:rsid w:val="00014551"/>
    <w:rsid w:val="00021728"/>
    <w:rsid w:val="00034549"/>
    <w:rsid w:val="000377D8"/>
    <w:rsid w:val="000407E9"/>
    <w:rsid w:val="0004793E"/>
    <w:rsid w:val="00050563"/>
    <w:rsid w:val="00057885"/>
    <w:rsid w:val="00057E49"/>
    <w:rsid w:val="00064B8D"/>
    <w:rsid w:val="00070683"/>
    <w:rsid w:val="00077F36"/>
    <w:rsid w:val="000806C9"/>
    <w:rsid w:val="000A08F3"/>
    <w:rsid w:val="000A149A"/>
    <w:rsid w:val="000A4CE3"/>
    <w:rsid w:val="000B0054"/>
    <w:rsid w:val="000B0AF2"/>
    <w:rsid w:val="000B32A1"/>
    <w:rsid w:val="000C3A56"/>
    <w:rsid w:val="000C4987"/>
    <w:rsid w:val="000D6BC0"/>
    <w:rsid w:val="000E70E0"/>
    <w:rsid w:val="000F7580"/>
    <w:rsid w:val="00112826"/>
    <w:rsid w:val="00124E9A"/>
    <w:rsid w:val="00132284"/>
    <w:rsid w:val="001448D0"/>
    <w:rsid w:val="0015644B"/>
    <w:rsid w:val="00177E24"/>
    <w:rsid w:val="001842DE"/>
    <w:rsid w:val="00186CAD"/>
    <w:rsid w:val="00186E7F"/>
    <w:rsid w:val="00187301"/>
    <w:rsid w:val="001A1D90"/>
    <w:rsid w:val="001B0292"/>
    <w:rsid w:val="001B342A"/>
    <w:rsid w:val="001B7138"/>
    <w:rsid w:val="001C73C4"/>
    <w:rsid w:val="001C778F"/>
    <w:rsid w:val="001D3506"/>
    <w:rsid w:val="001E027F"/>
    <w:rsid w:val="001F653D"/>
    <w:rsid w:val="001F6706"/>
    <w:rsid w:val="001F72DC"/>
    <w:rsid w:val="002009A0"/>
    <w:rsid w:val="0020501E"/>
    <w:rsid w:val="00210530"/>
    <w:rsid w:val="00222BC8"/>
    <w:rsid w:val="00224ED6"/>
    <w:rsid w:val="00230D4F"/>
    <w:rsid w:val="00236E67"/>
    <w:rsid w:val="00245342"/>
    <w:rsid w:val="00246233"/>
    <w:rsid w:val="00263859"/>
    <w:rsid w:val="00263DA0"/>
    <w:rsid w:val="002666B7"/>
    <w:rsid w:val="00266CA8"/>
    <w:rsid w:val="00275B6A"/>
    <w:rsid w:val="00281BD8"/>
    <w:rsid w:val="00283330"/>
    <w:rsid w:val="00283928"/>
    <w:rsid w:val="00284DFE"/>
    <w:rsid w:val="00291C15"/>
    <w:rsid w:val="0029589B"/>
    <w:rsid w:val="002976D4"/>
    <w:rsid w:val="002B03F7"/>
    <w:rsid w:val="002C0BC6"/>
    <w:rsid w:val="002D227B"/>
    <w:rsid w:val="002D5819"/>
    <w:rsid w:val="002D640D"/>
    <w:rsid w:val="002E3B71"/>
    <w:rsid w:val="002F7567"/>
    <w:rsid w:val="00312862"/>
    <w:rsid w:val="0032275D"/>
    <w:rsid w:val="003375CD"/>
    <w:rsid w:val="00341626"/>
    <w:rsid w:val="00344AEE"/>
    <w:rsid w:val="00360827"/>
    <w:rsid w:val="00362E9A"/>
    <w:rsid w:val="00376449"/>
    <w:rsid w:val="00384C6D"/>
    <w:rsid w:val="00386F46"/>
    <w:rsid w:val="003920E5"/>
    <w:rsid w:val="0039553C"/>
    <w:rsid w:val="00395AAD"/>
    <w:rsid w:val="00397F37"/>
    <w:rsid w:val="003A0ECB"/>
    <w:rsid w:val="003A1B78"/>
    <w:rsid w:val="003A4257"/>
    <w:rsid w:val="003A5FFD"/>
    <w:rsid w:val="003A713E"/>
    <w:rsid w:val="003C0F20"/>
    <w:rsid w:val="003D76B5"/>
    <w:rsid w:val="003D78E4"/>
    <w:rsid w:val="003E05D6"/>
    <w:rsid w:val="003E08A0"/>
    <w:rsid w:val="003F1AD7"/>
    <w:rsid w:val="003F4091"/>
    <w:rsid w:val="003F5441"/>
    <w:rsid w:val="003F70ED"/>
    <w:rsid w:val="003F7F47"/>
    <w:rsid w:val="00406FA2"/>
    <w:rsid w:val="00407FD7"/>
    <w:rsid w:val="00412879"/>
    <w:rsid w:val="004143DF"/>
    <w:rsid w:val="00434B07"/>
    <w:rsid w:val="0043580B"/>
    <w:rsid w:val="0044114E"/>
    <w:rsid w:val="00455E4D"/>
    <w:rsid w:val="0045707B"/>
    <w:rsid w:val="00457DB5"/>
    <w:rsid w:val="004642F0"/>
    <w:rsid w:val="0046559D"/>
    <w:rsid w:val="00472CBD"/>
    <w:rsid w:val="00475F55"/>
    <w:rsid w:val="004823E1"/>
    <w:rsid w:val="004829A2"/>
    <w:rsid w:val="0048355F"/>
    <w:rsid w:val="00492EF1"/>
    <w:rsid w:val="004B265E"/>
    <w:rsid w:val="004C001D"/>
    <w:rsid w:val="004D23E5"/>
    <w:rsid w:val="004D36E5"/>
    <w:rsid w:val="004D4AC4"/>
    <w:rsid w:val="004D4E36"/>
    <w:rsid w:val="004D5515"/>
    <w:rsid w:val="004E09CC"/>
    <w:rsid w:val="004E1E6D"/>
    <w:rsid w:val="004E631F"/>
    <w:rsid w:val="004F1CF3"/>
    <w:rsid w:val="004F5E87"/>
    <w:rsid w:val="00504A13"/>
    <w:rsid w:val="00505071"/>
    <w:rsid w:val="00507C41"/>
    <w:rsid w:val="005174D4"/>
    <w:rsid w:val="005213AC"/>
    <w:rsid w:val="005220FF"/>
    <w:rsid w:val="00522B6D"/>
    <w:rsid w:val="005236F9"/>
    <w:rsid w:val="00531944"/>
    <w:rsid w:val="0053389B"/>
    <w:rsid w:val="00535626"/>
    <w:rsid w:val="005357A5"/>
    <w:rsid w:val="005407B8"/>
    <w:rsid w:val="00543F29"/>
    <w:rsid w:val="00547FE3"/>
    <w:rsid w:val="00550144"/>
    <w:rsid w:val="00560F2F"/>
    <w:rsid w:val="005632A0"/>
    <w:rsid w:val="005672F6"/>
    <w:rsid w:val="005710AE"/>
    <w:rsid w:val="00594A1E"/>
    <w:rsid w:val="005965CA"/>
    <w:rsid w:val="005A472D"/>
    <w:rsid w:val="005A5630"/>
    <w:rsid w:val="005B4364"/>
    <w:rsid w:val="005B5F21"/>
    <w:rsid w:val="005B7D66"/>
    <w:rsid w:val="005D5CC5"/>
    <w:rsid w:val="005E5107"/>
    <w:rsid w:val="005E6094"/>
    <w:rsid w:val="005E6EDC"/>
    <w:rsid w:val="005F332D"/>
    <w:rsid w:val="005F4694"/>
    <w:rsid w:val="005F46C2"/>
    <w:rsid w:val="00611A63"/>
    <w:rsid w:val="00620679"/>
    <w:rsid w:val="00626BE4"/>
    <w:rsid w:val="006360C4"/>
    <w:rsid w:val="00640688"/>
    <w:rsid w:val="00646620"/>
    <w:rsid w:val="006622C6"/>
    <w:rsid w:val="00664E4E"/>
    <w:rsid w:val="006659C9"/>
    <w:rsid w:val="006660CF"/>
    <w:rsid w:val="0067602E"/>
    <w:rsid w:val="00676A47"/>
    <w:rsid w:val="00684CC3"/>
    <w:rsid w:val="00690D6E"/>
    <w:rsid w:val="0069126B"/>
    <w:rsid w:val="006A18A0"/>
    <w:rsid w:val="006A1E96"/>
    <w:rsid w:val="006A50C9"/>
    <w:rsid w:val="006A5B6C"/>
    <w:rsid w:val="006B0BD2"/>
    <w:rsid w:val="006B4D4B"/>
    <w:rsid w:val="006C17CF"/>
    <w:rsid w:val="006D6DC0"/>
    <w:rsid w:val="006E26A2"/>
    <w:rsid w:val="006E45CD"/>
    <w:rsid w:val="006F024D"/>
    <w:rsid w:val="006F058A"/>
    <w:rsid w:val="006F0E13"/>
    <w:rsid w:val="006F2515"/>
    <w:rsid w:val="006F4581"/>
    <w:rsid w:val="0070025C"/>
    <w:rsid w:val="00703A2C"/>
    <w:rsid w:val="007113FF"/>
    <w:rsid w:val="00712FF5"/>
    <w:rsid w:val="00713D21"/>
    <w:rsid w:val="00723D76"/>
    <w:rsid w:val="00737BEB"/>
    <w:rsid w:val="00747F50"/>
    <w:rsid w:val="00750327"/>
    <w:rsid w:val="0075312B"/>
    <w:rsid w:val="00756C01"/>
    <w:rsid w:val="00760ED7"/>
    <w:rsid w:val="007746E0"/>
    <w:rsid w:val="00774E70"/>
    <w:rsid w:val="00780EF5"/>
    <w:rsid w:val="00781D5D"/>
    <w:rsid w:val="00784CAA"/>
    <w:rsid w:val="00787362"/>
    <w:rsid w:val="0079705B"/>
    <w:rsid w:val="0079759E"/>
    <w:rsid w:val="00797AE4"/>
    <w:rsid w:val="007B7B97"/>
    <w:rsid w:val="007D027A"/>
    <w:rsid w:val="007D21AB"/>
    <w:rsid w:val="007D23F1"/>
    <w:rsid w:val="007D405E"/>
    <w:rsid w:val="007E416A"/>
    <w:rsid w:val="007E444C"/>
    <w:rsid w:val="007F34CD"/>
    <w:rsid w:val="00810700"/>
    <w:rsid w:val="0081463E"/>
    <w:rsid w:val="00832EDE"/>
    <w:rsid w:val="00834A1C"/>
    <w:rsid w:val="00834FF9"/>
    <w:rsid w:val="00836A6D"/>
    <w:rsid w:val="008378A6"/>
    <w:rsid w:val="0084512D"/>
    <w:rsid w:val="008567DC"/>
    <w:rsid w:val="00863AF0"/>
    <w:rsid w:val="00863CC4"/>
    <w:rsid w:val="00863DD6"/>
    <w:rsid w:val="00864F66"/>
    <w:rsid w:val="0088243E"/>
    <w:rsid w:val="008869EF"/>
    <w:rsid w:val="00886B71"/>
    <w:rsid w:val="00894AA7"/>
    <w:rsid w:val="00897163"/>
    <w:rsid w:val="008B2810"/>
    <w:rsid w:val="008B4FA6"/>
    <w:rsid w:val="008E2625"/>
    <w:rsid w:val="008E79C1"/>
    <w:rsid w:val="008F3923"/>
    <w:rsid w:val="008F57CE"/>
    <w:rsid w:val="00910C49"/>
    <w:rsid w:val="00911243"/>
    <w:rsid w:val="00913D49"/>
    <w:rsid w:val="009143B4"/>
    <w:rsid w:val="00914D92"/>
    <w:rsid w:val="00921C4F"/>
    <w:rsid w:val="00923A50"/>
    <w:rsid w:val="0092595C"/>
    <w:rsid w:val="00932092"/>
    <w:rsid w:val="0093378F"/>
    <w:rsid w:val="00941C4D"/>
    <w:rsid w:val="00943FF4"/>
    <w:rsid w:val="0094468F"/>
    <w:rsid w:val="00946BC4"/>
    <w:rsid w:val="00946DC4"/>
    <w:rsid w:val="0095374B"/>
    <w:rsid w:val="009744E4"/>
    <w:rsid w:val="00974D12"/>
    <w:rsid w:val="00975A8D"/>
    <w:rsid w:val="00977188"/>
    <w:rsid w:val="009772B4"/>
    <w:rsid w:val="00981224"/>
    <w:rsid w:val="0098703C"/>
    <w:rsid w:val="009A51B8"/>
    <w:rsid w:val="009B1DB2"/>
    <w:rsid w:val="009B5B0A"/>
    <w:rsid w:val="009D0A8B"/>
    <w:rsid w:val="009E3309"/>
    <w:rsid w:val="009F7118"/>
    <w:rsid w:val="009F752B"/>
    <w:rsid w:val="00A01109"/>
    <w:rsid w:val="00A03469"/>
    <w:rsid w:val="00A059FF"/>
    <w:rsid w:val="00A06FB4"/>
    <w:rsid w:val="00A10E4F"/>
    <w:rsid w:val="00A35512"/>
    <w:rsid w:val="00A53DD7"/>
    <w:rsid w:val="00A617D7"/>
    <w:rsid w:val="00A67D27"/>
    <w:rsid w:val="00A71915"/>
    <w:rsid w:val="00A72E54"/>
    <w:rsid w:val="00A73A79"/>
    <w:rsid w:val="00A95296"/>
    <w:rsid w:val="00AA127E"/>
    <w:rsid w:val="00AB08BB"/>
    <w:rsid w:val="00AC12E6"/>
    <w:rsid w:val="00AC18F2"/>
    <w:rsid w:val="00AC3145"/>
    <w:rsid w:val="00AC76D9"/>
    <w:rsid w:val="00AD14C6"/>
    <w:rsid w:val="00AD304B"/>
    <w:rsid w:val="00AD524B"/>
    <w:rsid w:val="00AD67B1"/>
    <w:rsid w:val="00AE04F2"/>
    <w:rsid w:val="00AE5522"/>
    <w:rsid w:val="00AE6A21"/>
    <w:rsid w:val="00AF308F"/>
    <w:rsid w:val="00AF5826"/>
    <w:rsid w:val="00B016EC"/>
    <w:rsid w:val="00B02D3E"/>
    <w:rsid w:val="00B1174F"/>
    <w:rsid w:val="00B22BB6"/>
    <w:rsid w:val="00B30A88"/>
    <w:rsid w:val="00B32DF8"/>
    <w:rsid w:val="00B33E1A"/>
    <w:rsid w:val="00B40EF5"/>
    <w:rsid w:val="00B43C8B"/>
    <w:rsid w:val="00B45805"/>
    <w:rsid w:val="00B461AA"/>
    <w:rsid w:val="00B56A84"/>
    <w:rsid w:val="00B579DF"/>
    <w:rsid w:val="00B63198"/>
    <w:rsid w:val="00B6570C"/>
    <w:rsid w:val="00B65B1E"/>
    <w:rsid w:val="00B74C27"/>
    <w:rsid w:val="00B77BB6"/>
    <w:rsid w:val="00B8318A"/>
    <w:rsid w:val="00B91231"/>
    <w:rsid w:val="00B9144B"/>
    <w:rsid w:val="00B9750A"/>
    <w:rsid w:val="00BA1D5A"/>
    <w:rsid w:val="00BA3075"/>
    <w:rsid w:val="00BA34DF"/>
    <w:rsid w:val="00BB01DD"/>
    <w:rsid w:val="00BC2B74"/>
    <w:rsid w:val="00BC4BE0"/>
    <w:rsid w:val="00BD0134"/>
    <w:rsid w:val="00BD033E"/>
    <w:rsid w:val="00BD0589"/>
    <w:rsid w:val="00BE5F2F"/>
    <w:rsid w:val="00BF182E"/>
    <w:rsid w:val="00BF3E91"/>
    <w:rsid w:val="00BF46C2"/>
    <w:rsid w:val="00C0436E"/>
    <w:rsid w:val="00C13649"/>
    <w:rsid w:val="00C23832"/>
    <w:rsid w:val="00C23E34"/>
    <w:rsid w:val="00C31BD8"/>
    <w:rsid w:val="00C37630"/>
    <w:rsid w:val="00C440E3"/>
    <w:rsid w:val="00C453DA"/>
    <w:rsid w:val="00C464FA"/>
    <w:rsid w:val="00C50206"/>
    <w:rsid w:val="00C536EA"/>
    <w:rsid w:val="00C56A45"/>
    <w:rsid w:val="00C65E1B"/>
    <w:rsid w:val="00C67997"/>
    <w:rsid w:val="00C75280"/>
    <w:rsid w:val="00C763B6"/>
    <w:rsid w:val="00C76F20"/>
    <w:rsid w:val="00C820D4"/>
    <w:rsid w:val="00C82D14"/>
    <w:rsid w:val="00C90E89"/>
    <w:rsid w:val="00C95E5F"/>
    <w:rsid w:val="00C97D0F"/>
    <w:rsid w:val="00CA1D82"/>
    <w:rsid w:val="00CA360C"/>
    <w:rsid w:val="00CA6F73"/>
    <w:rsid w:val="00CA78B9"/>
    <w:rsid w:val="00CB12C2"/>
    <w:rsid w:val="00CB3E9E"/>
    <w:rsid w:val="00CB691F"/>
    <w:rsid w:val="00CC4F16"/>
    <w:rsid w:val="00CC6A2B"/>
    <w:rsid w:val="00CC7D5B"/>
    <w:rsid w:val="00CD2D39"/>
    <w:rsid w:val="00CE1692"/>
    <w:rsid w:val="00CE1995"/>
    <w:rsid w:val="00CF0DC3"/>
    <w:rsid w:val="00D01CC2"/>
    <w:rsid w:val="00D11AF4"/>
    <w:rsid w:val="00D14BF2"/>
    <w:rsid w:val="00D273ED"/>
    <w:rsid w:val="00D3218D"/>
    <w:rsid w:val="00D3765E"/>
    <w:rsid w:val="00D41C65"/>
    <w:rsid w:val="00D43EB7"/>
    <w:rsid w:val="00D51E26"/>
    <w:rsid w:val="00D5614D"/>
    <w:rsid w:val="00D61164"/>
    <w:rsid w:val="00D615CF"/>
    <w:rsid w:val="00D64F1F"/>
    <w:rsid w:val="00D6790C"/>
    <w:rsid w:val="00D75500"/>
    <w:rsid w:val="00D81D48"/>
    <w:rsid w:val="00D83262"/>
    <w:rsid w:val="00D92D18"/>
    <w:rsid w:val="00DC5571"/>
    <w:rsid w:val="00DD57A1"/>
    <w:rsid w:val="00DE615B"/>
    <w:rsid w:val="00DE724B"/>
    <w:rsid w:val="00DF7221"/>
    <w:rsid w:val="00E0272F"/>
    <w:rsid w:val="00E07AD7"/>
    <w:rsid w:val="00E20779"/>
    <w:rsid w:val="00E24659"/>
    <w:rsid w:val="00E311B9"/>
    <w:rsid w:val="00E31DAA"/>
    <w:rsid w:val="00E526CB"/>
    <w:rsid w:val="00E558F5"/>
    <w:rsid w:val="00E5611F"/>
    <w:rsid w:val="00E649B8"/>
    <w:rsid w:val="00E71AD7"/>
    <w:rsid w:val="00E72BE5"/>
    <w:rsid w:val="00E812BC"/>
    <w:rsid w:val="00E955C3"/>
    <w:rsid w:val="00EB068E"/>
    <w:rsid w:val="00EB497E"/>
    <w:rsid w:val="00EB4DE7"/>
    <w:rsid w:val="00EB5031"/>
    <w:rsid w:val="00EC65C4"/>
    <w:rsid w:val="00ED06B0"/>
    <w:rsid w:val="00ED3FEF"/>
    <w:rsid w:val="00EE1552"/>
    <w:rsid w:val="00F119CB"/>
    <w:rsid w:val="00F17E65"/>
    <w:rsid w:val="00F51D6D"/>
    <w:rsid w:val="00F617F4"/>
    <w:rsid w:val="00F66FAD"/>
    <w:rsid w:val="00F705AD"/>
    <w:rsid w:val="00F71879"/>
    <w:rsid w:val="00F75F07"/>
    <w:rsid w:val="00F77830"/>
    <w:rsid w:val="00F778C9"/>
    <w:rsid w:val="00F94E49"/>
    <w:rsid w:val="00F95269"/>
    <w:rsid w:val="00F96496"/>
    <w:rsid w:val="00FA2083"/>
    <w:rsid w:val="00FA708E"/>
    <w:rsid w:val="00FA7DAC"/>
    <w:rsid w:val="00FB14E3"/>
    <w:rsid w:val="00FB4F21"/>
    <w:rsid w:val="00FB63E8"/>
    <w:rsid w:val="00FB7A0F"/>
    <w:rsid w:val="00FD145E"/>
    <w:rsid w:val="00FD7844"/>
    <w:rsid w:val="00FE7BD2"/>
    <w:rsid w:val="00FF4B6B"/>
    <w:rsid w:val="00FF6EB5"/>
    <w:rsid w:val="00FF73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F47"/>
    <w:pPr>
      <w:spacing w:after="60" w:line="360" w:lineRule="auto"/>
      <w:jc w:val="both"/>
    </w:pPr>
    <w:rPr>
      <w:rFonts w:ascii="Arial" w:hAnsi="Arial"/>
      <w:sz w:val="22"/>
    </w:rPr>
  </w:style>
  <w:style w:type="paragraph" w:styleId="6">
    <w:name w:val="heading 6"/>
    <w:basedOn w:val="a"/>
    <w:next w:val="a"/>
    <w:link w:val="6Char"/>
    <w:uiPriority w:val="99"/>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link w:val="6"/>
    <w:uiPriority w:val="9"/>
    <w:semiHidden/>
    <w:rsid w:val="00503B67"/>
    <w:rPr>
      <w:rFonts w:ascii="Calibri" w:eastAsia="Times New Roman" w:hAnsi="Calibri" w:cs="Times New Roman"/>
      <w:b/>
      <w:bCs/>
    </w:rPr>
  </w:style>
  <w:style w:type="paragraph" w:styleId="a3">
    <w:name w:val="header"/>
    <w:aliases w:val="hd"/>
    <w:basedOn w:val="a"/>
    <w:link w:val="Char"/>
    <w:uiPriority w:val="99"/>
    <w:rsid w:val="003F7F47"/>
    <w:pPr>
      <w:tabs>
        <w:tab w:val="center" w:pos="4153"/>
        <w:tab w:val="right" w:pos="8306"/>
      </w:tabs>
    </w:pPr>
  </w:style>
  <w:style w:type="character" w:customStyle="1" w:styleId="Char">
    <w:name w:val="Κεφαλίδα Char"/>
    <w:aliases w:val="hd Char"/>
    <w:link w:val="a3"/>
    <w:uiPriority w:val="99"/>
    <w:semiHidden/>
    <w:rsid w:val="00503B67"/>
    <w:rPr>
      <w:rFonts w:ascii="Arial" w:hAnsi="Arial"/>
      <w:szCs w:val="20"/>
    </w:rPr>
  </w:style>
  <w:style w:type="character" w:customStyle="1" w:styleId="4Char">
    <w:name w:val="Στυλ Επικεφαλίδα 4 + Χωρίς υπογράμμιση Char"/>
    <w:uiPriority w:val="99"/>
    <w:rsid w:val="001F653D"/>
    <w:rPr>
      <w:rFonts w:ascii="Verdana" w:hAnsi="Verdana"/>
      <w:sz w:val="24"/>
      <w:u w:val="single"/>
      <w:lang w:val="en-US" w:eastAsia="en-US"/>
    </w:rPr>
  </w:style>
  <w:style w:type="paragraph" w:styleId="a4">
    <w:name w:val="footer"/>
    <w:aliases w:val="ft"/>
    <w:basedOn w:val="a"/>
    <w:link w:val="Char0"/>
    <w:uiPriority w:val="99"/>
    <w:rsid w:val="00914D92"/>
    <w:pPr>
      <w:tabs>
        <w:tab w:val="center" w:pos="4153"/>
        <w:tab w:val="right" w:pos="8306"/>
      </w:tabs>
    </w:pPr>
  </w:style>
  <w:style w:type="character" w:customStyle="1" w:styleId="Char0">
    <w:name w:val="Υποσέλιδο Char"/>
    <w:aliases w:val="ft Char"/>
    <w:link w:val="a4"/>
    <w:uiPriority w:val="99"/>
    <w:semiHidden/>
    <w:rsid w:val="00503B67"/>
    <w:rPr>
      <w:rFonts w:ascii="Arial" w:hAnsi="Arial"/>
      <w:szCs w:val="20"/>
    </w:rPr>
  </w:style>
  <w:style w:type="table" w:styleId="a5">
    <w:name w:val="Table Grid"/>
    <w:basedOn w:val="a1"/>
    <w:uiPriority w:val="99"/>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w:basedOn w:val="a"/>
    <w:uiPriority w:val="99"/>
    <w:rsid w:val="00923A50"/>
    <w:pPr>
      <w:spacing w:after="160" w:line="240" w:lineRule="exact"/>
      <w:jc w:val="left"/>
    </w:pPr>
    <w:rPr>
      <w:rFonts w:ascii="Tahoma" w:hAnsi="Tahoma"/>
      <w:sz w:val="20"/>
      <w:lang w:val="en-US" w:eastAsia="en-US"/>
    </w:rPr>
  </w:style>
  <w:style w:type="character" w:styleId="a6">
    <w:name w:val="page number"/>
    <w:uiPriority w:val="99"/>
    <w:rsid w:val="00914D92"/>
    <w:rPr>
      <w:rFonts w:cs="Times New Roman"/>
    </w:rPr>
  </w:style>
  <w:style w:type="paragraph" w:styleId="a7">
    <w:name w:val="Balloon Text"/>
    <w:basedOn w:val="a"/>
    <w:link w:val="Char2"/>
    <w:uiPriority w:val="99"/>
    <w:semiHidden/>
    <w:rsid w:val="0098703C"/>
    <w:rPr>
      <w:rFonts w:ascii="Tahoma" w:hAnsi="Tahoma" w:cs="Tahoma"/>
      <w:sz w:val="16"/>
      <w:szCs w:val="16"/>
    </w:rPr>
  </w:style>
  <w:style w:type="character" w:customStyle="1" w:styleId="Char2">
    <w:name w:val="Κείμενο πλαισίου Char"/>
    <w:link w:val="a7"/>
    <w:uiPriority w:val="99"/>
    <w:semiHidden/>
    <w:rsid w:val="00503B67"/>
    <w:rPr>
      <w:sz w:val="0"/>
      <w:szCs w:val="0"/>
    </w:rPr>
  </w:style>
  <w:style w:type="paragraph" w:styleId="a8">
    <w:name w:val="Document Map"/>
    <w:basedOn w:val="a"/>
    <w:link w:val="Char3"/>
    <w:uiPriority w:val="99"/>
    <w:semiHidden/>
    <w:rsid w:val="00EB068E"/>
    <w:pPr>
      <w:shd w:val="clear" w:color="auto" w:fill="000080"/>
    </w:pPr>
    <w:rPr>
      <w:rFonts w:ascii="Tahoma" w:hAnsi="Tahoma" w:cs="Tahoma"/>
      <w:sz w:val="20"/>
    </w:rPr>
  </w:style>
  <w:style w:type="character" w:customStyle="1" w:styleId="Char3">
    <w:name w:val="Χάρτης εγγράφου Char"/>
    <w:link w:val="a8"/>
    <w:uiPriority w:val="99"/>
    <w:semiHidden/>
    <w:rsid w:val="00503B67"/>
    <w:rPr>
      <w:sz w:val="0"/>
      <w:szCs w:val="0"/>
    </w:rPr>
  </w:style>
  <w:style w:type="paragraph" w:styleId="a9">
    <w:name w:val="footnote text"/>
    <w:basedOn w:val="a"/>
    <w:link w:val="Char4"/>
    <w:semiHidden/>
    <w:rsid w:val="00BA34DF"/>
    <w:rPr>
      <w:sz w:val="20"/>
    </w:rPr>
  </w:style>
  <w:style w:type="character" w:customStyle="1" w:styleId="Char4">
    <w:name w:val="Κείμενο υποσημείωσης Char"/>
    <w:link w:val="a9"/>
    <w:uiPriority w:val="99"/>
    <w:semiHidden/>
    <w:rsid w:val="00503B67"/>
    <w:rPr>
      <w:rFonts w:ascii="Arial" w:hAnsi="Arial"/>
      <w:sz w:val="20"/>
      <w:szCs w:val="20"/>
    </w:rPr>
  </w:style>
  <w:style w:type="character" w:styleId="aa">
    <w:name w:val="footnote reference"/>
    <w:semiHidden/>
    <w:rsid w:val="00BA34DF"/>
    <w:rPr>
      <w:rFonts w:cs="Times New Roman"/>
      <w:vertAlign w:val="superscript"/>
    </w:rPr>
  </w:style>
  <w:style w:type="paragraph" w:customStyle="1" w:styleId="CharCharCharCharCharCharChar">
    <w:name w:val="Char Char Char Char Char Char Char"/>
    <w:basedOn w:val="a"/>
    <w:uiPriority w:val="99"/>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uiPriority w:val="99"/>
    <w:rsid w:val="00C0436E"/>
    <w:rPr>
      <w:rFonts w:cs="Times New Roman"/>
      <w:sz w:val="16"/>
    </w:rPr>
  </w:style>
  <w:style w:type="paragraph" w:styleId="ac">
    <w:name w:val="annotation text"/>
    <w:basedOn w:val="a"/>
    <w:link w:val="Char5"/>
    <w:uiPriority w:val="99"/>
    <w:rsid w:val="00C0436E"/>
    <w:rPr>
      <w:sz w:val="20"/>
    </w:rPr>
  </w:style>
  <w:style w:type="character" w:customStyle="1" w:styleId="Char5">
    <w:name w:val="Κείμενο σχολίου Char"/>
    <w:link w:val="ac"/>
    <w:uiPriority w:val="99"/>
    <w:locked/>
    <w:rsid w:val="00C0436E"/>
    <w:rPr>
      <w:rFonts w:ascii="Arial" w:hAnsi="Arial"/>
    </w:rPr>
  </w:style>
  <w:style w:type="paragraph" w:styleId="ad">
    <w:name w:val="annotation subject"/>
    <w:basedOn w:val="ac"/>
    <w:next w:val="ac"/>
    <w:link w:val="Char6"/>
    <w:uiPriority w:val="99"/>
    <w:rsid w:val="00C0436E"/>
    <w:rPr>
      <w:b/>
      <w:bCs/>
    </w:rPr>
  </w:style>
  <w:style w:type="character" w:customStyle="1" w:styleId="Char6">
    <w:name w:val="Θέμα σχολίου Char"/>
    <w:link w:val="ad"/>
    <w:uiPriority w:val="99"/>
    <w:locked/>
    <w:rsid w:val="00C0436E"/>
    <w:rPr>
      <w:rFonts w:ascii="Arial" w:hAnsi="Arial"/>
      <w:b/>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uiPriority w:val="99"/>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10">
    <w:name w:val="Char1"/>
    <w:basedOn w:val="a"/>
    <w:uiPriority w:val="99"/>
    <w:rsid w:val="00F96496"/>
    <w:pPr>
      <w:spacing w:after="160" w:line="240" w:lineRule="exact"/>
      <w:jc w:val="left"/>
    </w:pPr>
    <w:rPr>
      <w:rFonts w:ascii="Tahoma" w:hAnsi="Tahoma"/>
      <w:sz w:val="20"/>
      <w:lang w:val="en-US" w:eastAsia="en-US"/>
    </w:rPr>
  </w:style>
  <w:style w:type="paragraph" w:styleId="af">
    <w:name w:val="Title"/>
    <w:basedOn w:val="a"/>
    <w:next w:val="a"/>
    <w:link w:val="Char7"/>
    <w:uiPriority w:val="99"/>
    <w:qFormat/>
    <w:rsid w:val="00384C6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Char7">
    <w:name w:val="Τίτλος Char"/>
    <w:link w:val="af"/>
    <w:uiPriority w:val="99"/>
    <w:locked/>
    <w:rsid w:val="00384C6D"/>
    <w:rPr>
      <w:rFonts w:ascii="Cambria" w:hAnsi="Cambria" w:cs="Times New Roman"/>
      <w:color w:val="17365D"/>
      <w:spacing w:val="5"/>
      <w:kern w:val="28"/>
      <w:sz w:val="52"/>
      <w:szCs w:val="52"/>
    </w:rPr>
  </w:style>
  <w:style w:type="paragraph" w:customStyle="1" w:styleId="1">
    <w:name w:val="Παράγραφος λίστας1"/>
    <w:basedOn w:val="a"/>
    <w:uiPriority w:val="99"/>
    <w:qFormat/>
    <w:rsid w:val="00FA7DAC"/>
    <w:pPr>
      <w:spacing w:after="200" w:line="276" w:lineRule="auto"/>
      <w:ind w:left="720"/>
      <w:contextualSpacing/>
      <w:jc w:val="left"/>
    </w:pPr>
    <w:rPr>
      <w:rFonts w:ascii="Calibri" w:hAnsi="Calibri"/>
      <w:szCs w:val="22"/>
      <w:lang w:eastAsia="en-US"/>
    </w:rPr>
  </w:style>
  <w:style w:type="paragraph" w:customStyle="1" w:styleId="Char8">
    <w:name w:val="Char"/>
    <w:basedOn w:val="a"/>
    <w:rsid w:val="00B461AA"/>
    <w:pPr>
      <w:spacing w:after="160" w:line="240" w:lineRule="exact"/>
    </w:pPr>
    <w:rPr>
      <w:rFonts w:ascii="Verdana" w:hAnsi="Verdana"/>
      <w:sz w:val="20"/>
      <w:lang w:val="en-US" w:eastAsia="en-US"/>
    </w:rPr>
  </w:style>
  <w:style w:type="paragraph" w:customStyle="1" w:styleId="2">
    <w:name w:val="Παράγραφος λίστας2"/>
    <w:aliases w:val="List1,List Paragraph"/>
    <w:basedOn w:val="a"/>
    <w:link w:val="ListParagraphChar"/>
    <w:uiPriority w:val="99"/>
    <w:qFormat/>
    <w:rsid w:val="008E2625"/>
    <w:pPr>
      <w:spacing w:after="200" w:line="276" w:lineRule="auto"/>
      <w:ind w:left="720"/>
      <w:contextualSpacing/>
      <w:jc w:val="left"/>
    </w:pPr>
    <w:rPr>
      <w:rFonts w:ascii="Calibri" w:eastAsia="Calibri" w:hAnsi="Calibri"/>
      <w:szCs w:val="22"/>
      <w:lang w:eastAsia="en-US"/>
    </w:rPr>
  </w:style>
  <w:style w:type="character" w:customStyle="1" w:styleId="ListParagraphChar">
    <w:name w:val="List Paragraph Char"/>
    <w:aliases w:val="List1 Char,Παράγραφος λίστας Char"/>
    <w:link w:val="2"/>
    <w:uiPriority w:val="99"/>
    <w:rsid w:val="008E2625"/>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89550">
      <w:marLeft w:val="0"/>
      <w:marRight w:val="0"/>
      <w:marTop w:val="0"/>
      <w:marBottom w:val="0"/>
      <w:divBdr>
        <w:top w:val="none" w:sz="0" w:space="0" w:color="auto"/>
        <w:left w:val="none" w:sz="0" w:space="0" w:color="auto"/>
        <w:bottom w:val="none" w:sz="0" w:space="0" w:color="auto"/>
        <w:right w:val="none" w:sz="0" w:space="0" w:color="auto"/>
      </w:divBdr>
    </w:div>
    <w:div w:id="824589551">
      <w:marLeft w:val="0"/>
      <w:marRight w:val="0"/>
      <w:marTop w:val="0"/>
      <w:marBottom w:val="0"/>
      <w:divBdr>
        <w:top w:val="none" w:sz="0" w:space="0" w:color="auto"/>
        <w:left w:val="none" w:sz="0" w:space="0" w:color="auto"/>
        <w:bottom w:val="none" w:sz="0" w:space="0" w:color="auto"/>
        <w:right w:val="none" w:sz="0" w:space="0" w:color="auto"/>
      </w:divBdr>
    </w:div>
    <w:div w:id="8245895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4</Pages>
  <Words>1292</Words>
  <Characters>6982</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ΠΑΡΑΡΤΗΜΑ ΙΙ:</vt:lpstr>
    </vt:vector>
  </TitlesOfParts>
  <Company>Hewlett-Packard Company</Company>
  <LinksUpToDate>false</LinksUpToDate>
  <CharactersWithSpaces>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subject/>
  <dc:creator>Giorgos</dc:creator>
  <cp:keywords/>
  <dc:description/>
  <cp:lastModifiedBy>ΞΥΓΚΟΥ ΣΤΑΜΑΤΙΝΑ</cp:lastModifiedBy>
  <cp:revision>88</cp:revision>
  <cp:lastPrinted>2015-07-17T10:21:00Z</cp:lastPrinted>
  <dcterms:created xsi:type="dcterms:W3CDTF">2015-07-15T08:16:00Z</dcterms:created>
  <dcterms:modified xsi:type="dcterms:W3CDTF">2017-12-04T10:38:00Z</dcterms:modified>
</cp:coreProperties>
</file>